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1301" w:rsidRDefault="00A31301">
      <w:pPr>
        <w:jc w:val="center"/>
        <w:rPr>
          <w:rFonts w:ascii="Times New Roman" w:hAnsi="Times New Roman" w:cs="Times New Roman"/>
          <w:bCs/>
          <w:caps/>
          <w:szCs w:val="28"/>
        </w:rPr>
      </w:pPr>
    </w:p>
    <w:p w:rsidR="00A31301" w:rsidRDefault="006D7459">
      <w:pPr>
        <w:jc w:val="center"/>
        <w:rPr>
          <w:rFonts w:ascii="Times New Roman" w:hAnsi="Times New Roman" w:cs="Times New Roman"/>
          <w:szCs w:val="28"/>
        </w:rPr>
      </w:pPr>
      <w:r>
        <w:rPr>
          <w:rFonts w:ascii="Times New Roman" w:hAnsi="Times New Roman" w:cs="Times New Roman"/>
          <w:szCs w:val="28"/>
        </w:rPr>
        <w:t>Федеральное государственное образовательное бюджетное учреждение высшего образования</w:t>
      </w:r>
    </w:p>
    <w:p w:rsidR="00A31301" w:rsidRDefault="006D7459">
      <w:pPr>
        <w:jc w:val="center"/>
        <w:rPr>
          <w:rFonts w:ascii="Times New Roman" w:hAnsi="Times New Roman" w:cs="Times New Roman"/>
          <w:bCs/>
          <w:szCs w:val="28"/>
        </w:rPr>
      </w:pPr>
      <w:r>
        <w:rPr>
          <w:rFonts w:ascii="Times New Roman" w:hAnsi="Times New Roman" w:cs="Times New Roman"/>
          <w:bCs/>
          <w:szCs w:val="28"/>
        </w:rPr>
        <w:t xml:space="preserve">«ФИНАНСОВЫЙ УНИВЕРСИТЕТ ПРИ ПРАВИТЕЛЬСТВЕ </w:t>
      </w:r>
    </w:p>
    <w:p w:rsidR="00A31301" w:rsidRDefault="006D7459">
      <w:pPr>
        <w:jc w:val="center"/>
        <w:rPr>
          <w:rFonts w:ascii="Times New Roman" w:hAnsi="Times New Roman" w:cs="Times New Roman"/>
          <w:bCs/>
          <w:szCs w:val="28"/>
        </w:rPr>
      </w:pPr>
      <w:r>
        <w:rPr>
          <w:rFonts w:ascii="Times New Roman" w:hAnsi="Times New Roman" w:cs="Times New Roman"/>
          <w:bCs/>
          <w:szCs w:val="28"/>
        </w:rPr>
        <w:t>РОССИЙСКОЙ ФЕДЕРАЦИИ»</w:t>
      </w:r>
    </w:p>
    <w:p w:rsidR="00A31301" w:rsidRDefault="006D7459">
      <w:pPr>
        <w:jc w:val="center"/>
        <w:rPr>
          <w:rFonts w:ascii="Times New Roman" w:hAnsi="Times New Roman" w:cs="Times New Roman"/>
          <w:bCs/>
          <w:szCs w:val="28"/>
        </w:rPr>
      </w:pPr>
      <w:r>
        <w:rPr>
          <w:rFonts w:ascii="Times New Roman" w:hAnsi="Times New Roman" w:cs="Times New Roman"/>
          <w:bCs/>
          <w:szCs w:val="28"/>
        </w:rPr>
        <w:t>(Финансовый университет)</w:t>
      </w:r>
    </w:p>
    <w:p w:rsidR="00A31301" w:rsidRDefault="00A31301">
      <w:pPr>
        <w:jc w:val="center"/>
        <w:rPr>
          <w:rFonts w:ascii="Times New Roman" w:hAnsi="Times New Roman" w:cs="Times New Roman"/>
          <w:bCs/>
          <w:szCs w:val="28"/>
        </w:rPr>
      </w:pPr>
    </w:p>
    <w:p w:rsidR="00A31301" w:rsidRDefault="00A31301">
      <w:pPr>
        <w:jc w:val="center"/>
        <w:rPr>
          <w:rFonts w:ascii="Times New Roman" w:hAnsi="Times New Roman" w:cs="Times New Roman"/>
          <w:szCs w:val="28"/>
        </w:rPr>
      </w:pPr>
    </w:p>
    <w:p w:rsidR="00A31301" w:rsidRDefault="006D7459">
      <w:pPr>
        <w:widowControl w:val="0"/>
        <w:spacing w:line="360" w:lineRule="auto"/>
        <w:jc w:val="center"/>
        <w:rPr>
          <w:rFonts w:ascii="Times New Roman" w:hAnsi="Times New Roman" w:cs="Times New Roman"/>
          <w:szCs w:val="28"/>
        </w:rPr>
      </w:pPr>
      <w:r>
        <w:rPr>
          <w:rFonts w:ascii="Times New Roman" w:hAnsi="Times New Roman" w:cs="Times New Roman"/>
          <w:szCs w:val="28"/>
        </w:rPr>
        <w:t>Департамент менеджмента и инноваций</w:t>
      </w:r>
    </w:p>
    <w:p w:rsidR="00A31301" w:rsidRDefault="006D7459">
      <w:pPr>
        <w:widowControl w:val="0"/>
        <w:spacing w:line="360" w:lineRule="auto"/>
        <w:jc w:val="center"/>
        <w:rPr>
          <w:rFonts w:ascii="Times New Roman" w:hAnsi="Times New Roman" w:cs="Times New Roman"/>
          <w:szCs w:val="28"/>
        </w:rPr>
      </w:pPr>
      <w:r>
        <w:rPr>
          <w:rFonts w:ascii="Times New Roman" w:hAnsi="Times New Roman" w:cs="Times New Roman"/>
          <w:szCs w:val="28"/>
        </w:rPr>
        <w:t>Факультета «Высшая школа управления»</w:t>
      </w:r>
    </w:p>
    <w:p w:rsidR="00A31301" w:rsidRDefault="00A31301">
      <w:pPr>
        <w:jc w:val="center"/>
        <w:rPr>
          <w:rFonts w:ascii="Times New Roman" w:hAnsi="Times New Roman" w:cs="Times New Roman"/>
          <w:b/>
          <w:bCs/>
          <w:caps/>
          <w:szCs w:val="28"/>
        </w:rPr>
      </w:pPr>
    </w:p>
    <w:p w:rsidR="00A31301" w:rsidRDefault="00A31301">
      <w:pPr>
        <w:jc w:val="center"/>
        <w:rPr>
          <w:rFonts w:ascii="Times New Roman" w:hAnsi="Times New Roman" w:cs="Times New Roman"/>
          <w:b/>
          <w:caps/>
          <w:szCs w:val="28"/>
        </w:rPr>
      </w:pPr>
    </w:p>
    <w:tbl>
      <w:tblPr>
        <w:tblW w:w="9587" w:type="dxa"/>
        <w:jc w:val="right"/>
        <w:tblLayout w:type="fixed"/>
        <w:tblLook w:val="00A0" w:firstRow="1" w:lastRow="0" w:firstColumn="1" w:lastColumn="0" w:noHBand="0" w:noVBand="0"/>
      </w:tblPr>
      <w:tblGrid>
        <w:gridCol w:w="9587"/>
      </w:tblGrid>
      <w:tr w:rsidR="00A31301">
        <w:trPr>
          <w:trHeight w:val="2486"/>
          <w:jc w:val="right"/>
        </w:trPr>
        <w:tc>
          <w:tcPr>
            <w:tcW w:w="9587" w:type="dxa"/>
          </w:tcPr>
          <w:p w:rsidR="00A31301" w:rsidRDefault="006D7459">
            <w:pPr>
              <w:widowControl w:val="0"/>
              <w:spacing w:after="60" w:line="252" w:lineRule="auto"/>
              <w:ind w:left="231" w:hanging="10"/>
              <w:jc w:val="right"/>
              <w:rPr>
                <w:rFonts w:ascii="Times New Roman" w:hAnsi="Times New Roman"/>
                <w:b/>
                <w:color w:val="000000"/>
                <w:szCs w:val="28"/>
                <w:lang w:bidi="ru-RU"/>
              </w:rPr>
            </w:pPr>
            <w:r>
              <w:rPr>
                <w:rFonts w:ascii="Times New Roman" w:hAnsi="Times New Roman"/>
                <w:b/>
                <w:color w:val="000000"/>
                <w:szCs w:val="28"/>
                <w:lang w:bidi="ru-RU"/>
              </w:rPr>
              <w:t>УТВЕРЖДАЮ</w:t>
            </w:r>
          </w:p>
          <w:p w:rsidR="00A31301" w:rsidRDefault="006D7459">
            <w:pPr>
              <w:widowControl w:val="0"/>
              <w:spacing w:after="60" w:line="252" w:lineRule="auto"/>
              <w:ind w:left="231" w:hanging="10"/>
              <w:jc w:val="right"/>
            </w:pPr>
            <w:r>
              <w:rPr>
                <w:rFonts w:ascii="Times New Roman" w:hAnsi="Times New Roman"/>
                <w:color w:val="000000"/>
                <w:szCs w:val="28"/>
                <w:lang w:bidi="ru-RU"/>
              </w:rPr>
              <w:t xml:space="preserve">  Проректор по учебной и</w:t>
            </w:r>
          </w:p>
          <w:p w:rsidR="00A31301" w:rsidRDefault="006D7459">
            <w:pPr>
              <w:widowControl w:val="0"/>
              <w:spacing w:after="60" w:line="252" w:lineRule="auto"/>
              <w:ind w:left="231" w:hanging="10"/>
              <w:jc w:val="right"/>
            </w:pPr>
            <w:r>
              <w:rPr>
                <w:rFonts w:ascii="Times New Roman" w:hAnsi="Times New Roman"/>
                <w:color w:val="000000"/>
                <w:szCs w:val="28"/>
                <w:lang w:bidi="ru-RU"/>
              </w:rPr>
              <w:t xml:space="preserve">   методической работе</w:t>
            </w:r>
          </w:p>
          <w:p w:rsidR="00A31301" w:rsidRDefault="006D7459">
            <w:pPr>
              <w:widowControl w:val="0"/>
              <w:spacing w:after="60" w:line="252" w:lineRule="auto"/>
              <w:ind w:left="231" w:hanging="10"/>
              <w:jc w:val="right"/>
            </w:pPr>
            <w:r>
              <w:rPr>
                <w:rFonts w:ascii="Times New Roman" w:hAnsi="Times New Roman"/>
                <w:color w:val="000000"/>
                <w:szCs w:val="28"/>
                <w:lang w:bidi="ru-RU"/>
              </w:rPr>
              <w:t>_______________Е.А.Каменева</w:t>
            </w:r>
          </w:p>
          <w:p w:rsidR="00A31301" w:rsidRDefault="006D7459">
            <w:pPr>
              <w:widowControl w:val="0"/>
              <w:spacing w:after="5" w:line="264" w:lineRule="auto"/>
              <w:ind w:left="301" w:right="2" w:hanging="10"/>
              <w:jc w:val="right"/>
              <w:rPr>
                <w:rFonts w:ascii="Times New Roman" w:hAnsi="Times New Roman" w:cs="Times New Roman"/>
              </w:rPr>
            </w:pPr>
            <w:r>
              <w:rPr>
                <w:rFonts w:ascii="Times New Roman" w:hAnsi="Times New Roman" w:cs="Times New Roman"/>
                <w:b/>
                <w:color w:val="000000"/>
                <w:sz w:val="24"/>
                <w:lang w:bidi="ru-RU"/>
              </w:rPr>
              <w:t>«</w:t>
            </w:r>
            <w:r w:rsidR="006E35A8">
              <w:rPr>
                <w:rFonts w:ascii="Times New Roman" w:hAnsi="Times New Roman" w:cs="Times New Roman"/>
                <w:b/>
                <w:color w:val="000000"/>
                <w:sz w:val="24"/>
                <w:lang w:bidi="ru-RU"/>
              </w:rPr>
              <w:t>30</w:t>
            </w:r>
            <w:r>
              <w:rPr>
                <w:rFonts w:ascii="Times New Roman" w:hAnsi="Times New Roman" w:cs="Times New Roman"/>
                <w:b/>
                <w:color w:val="000000"/>
                <w:sz w:val="24"/>
                <w:lang w:bidi="ru-RU"/>
              </w:rPr>
              <w:t xml:space="preserve">» </w:t>
            </w:r>
            <w:r w:rsidR="006E35A8">
              <w:rPr>
                <w:rFonts w:ascii="Times New Roman" w:hAnsi="Times New Roman" w:cs="Times New Roman"/>
                <w:b/>
                <w:color w:val="000000"/>
                <w:sz w:val="24"/>
                <w:lang w:bidi="ru-RU"/>
              </w:rPr>
              <w:t xml:space="preserve">ноября </w:t>
            </w:r>
            <w:bookmarkStart w:id="0" w:name="_GoBack"/>
            <w:bookmarkEnd w:id="0"/>
            <w:r>
              <w:rPr>
                <w:rFonts w:ascii="Times New Roman" w:hAnsi="Times New Roman" w:cs="Times New Roman"/>
                <w:b/>
                <w:color w:val="000000"/>
                <w:sz w:val="24"/>
                <w:lang w:bidi="ru-RU"/>
              </w:rPr>
              <w:t>2022 г.</w:t>
            </w:r>
          </w:p>
          <w:p w:rsidR="00A31301" w:rsidRDefault="00A31301">
            <w:pPr>
              <w:widowControl w:val="0"/>
              <w:rPr>
                <w:rFonts w:ascii="Times New Roman" w:hAnsi="Times New Roman" w:cs="Times New Roman"/>
              </w:rPr>
            </w:pPr>
          </w:p>
        </w:tc>
      </w:tr>
    </w:tbl>
    <w:p w:rsidR="00A31301" w:rsidRDefault="00A31301">
      <w:pPr>
        <w:jc w:val="center"/>
        <w:rPr>
          <w:rFonts w:ascii="Times New Roman" w:hAnsi="Times New Roman" w:cs="Times New Roman"/>
          <w:b/>
          <w:caps/>
          <w:szCs w:val="28"/>
        </w:rPr>
      </w:pPr>
    </w:p>
    <w:p w:rsidR="00A31301" w:rsidRDefault="00A31301" w:rsidP="00CA5231">
      <w:pPr>
        <w:rPr>
          <w:rFonts w:ascii="Times New Roman" w:hAnsi="Times New Roman" w:cs="Times New Roman"/>
          <w:b/>
          <w:caps/>
          <w:szCs w:val="28"/>
        </w:rPr>
      </w:pPr>
    </w:p>
    <w:p w:rsidR="00A31301" w:rsidRDefault="00A31301">
      <w:pPr>
        <w:jc w:val="center"/>
        <w:rPr>
          <w:rFonts w:ascii="Times New Roman" w:hAnsi="Times New Roman" w:cs="Times New Roman"/>
          <w:b/>
          <w:caps/>
          <w:szCs w:val="28"/>
        </w:rPr>
      </w:pPr>
    </w:p>
    <w:p w:rsidR="00A31301" w:rsidRDefault="006D7459">
      <w:pPr>
        <w:jc w:val="center"/>
        <w:rPr>
          <w:rFonts w:ascii="Times New Roman" w:hAnsi="Times New Roman" w:cs="Times New Roman"/>
          <w:bCs/>
          <w:color w:val="000000"/>
          <w:szCs w:val="28"/>
        </w:rPr>
      </w:pPr>
      <w:r>
        <w:rPr>
          <w:rFonts w:ascii="Times New Roman" w:hAnsi="Times New Roman" w:cs="Times New Roman"/>
          <w:bCs/>
          <w:color w:val="000000"/>
          <w:szCs w:val="28"/>
        </w:rPr>
        <w:t>А.В. Лукьянова</w:t>
      </w:r>
    </w:p>
    <w:p w:rsidR="00A31301" w:rsidRDefault="00A31301">
      <w:pPr>
        <w:jc w:val="center"/>
        <w:rPr>
          <w:rFonts w:ascii="Times New Roman" w:hAnsi="Times New Roman" w:cs="Times New Roman"/>
          <w:b/>
          <w:bCs/>
          <w:color w:val="000000"/>
          <w:szCs w:val="28"/>
        </w:rPr>
      </w:pPr>
    </w:p>
    <w:p w:rsidR="00A31301" w:rsidRDefault="006D7459">
      <w:pPr>
        <w:contextualSpacing/>
        <w:jc w:val="center"/>
        <w:rPr>
          <w:rFonts w:ascii="Times New Roman" w:hAnsi="Times New Roman" w:cs="Times New Roman"/>
          <w:szCs w:val="28"/>
        </w:rPr>
      </w:pPr>
      <w:r>
        <w:rPr>
          <w:rFonts w:ascii="Times New Roman" w:eastAsia="Calibri" w:hAnsi="Times New Roman" w:cs="Times New Roman"/>
          <w:szCs w:val="28"/>
        </w:rPr>
        <w:t>УПРАВЛЕНИЕ ПРОЕКТАМИ В КОНСАЛТИНГЕ</w:t>
      </w:r>
    </w:p>
    <w:p w:rsidR="00A31301" w:rsidRDefault="00A31301">
      <w:pPr>
        <w:contextualSpacing/>
        <w:jc w:val="center"/>
        <w:rPr>
          <w:rFonts w:ascii="Times New Roman" w:hAnsi="Times New Roman" w:cs="Times New Roman"/>
          <w:szCs w:val="28"/>
        </w:rPr>
      </w:pPr>
    </w:p>
    <w:p w:rsidR="00A31301" w:rsidRDefault="006D7459">
      <w:pPr>
        <w:jc w:val="center"/>
        <w:rPr>
          <w:rFonts w:ascii="Times New Roman" w:hAnsi="Times New Roman" w:cs="Times New Roman"/>
          <w:b/>
          <w:szCs w:val="28"/>
        </w:rPr>
      </w:pPr>
      <w:r>
        <w:rPr>
          <w:rFonts w:ascii="Times New Roman" w:eastAsia="TimesNewRomanPS-BoldMT" w:hAnsi="Times New Roman" w:cs="Times New Roman"/>
          <w:b/>
          <w:bCs/>
          <w:szCs w:val="28"/>
        </w:rPr>
        <w:t>Рабочая п</w:t>
      </w:r>
      <w:r>
        <w:rPr>
          <w:rFonts w:ascii="Times New Roman" w:hAnsi="Times New Roman" w:cs="Times New Roman"/>
          <w:b/>
          <w:szCs w:val="28"/>
        </w:rPr>
        <w:t>рограмма дисциплины</w:t>
      </w:r>
    </w:p>
    <w:p w:rsidR="00A31301" w:rsidRDefault="006D7459">
      <w:pPr>
        <w:jc w:val="center"/>
        <w:rPr>
          <w:rFonts w:ascii="Times New Roman" w:hAnsi="Times New Roman" w:cs="Times New Roman"/>
          <w:szCs w:val="28"/>
        </w:rPr>
      </w:pPr>
      <w:r>
        <w:rPr>
          <w:rFonts w:ascii="Times New Roman" w:hAnsi="Times New Roman" w:cs="Times New Roman"/>
          <w:szCs w:val="28"/>
        </w:rPr>
        <w:t xml:space="preserve">для студентов, обучающихся по направлению подготовки </w:t>
      </w:r>
    </w:p>
    <w:p w:rsidR="00A31301" w:rsidRDefault="006D7459">
      <w:pPr>
        <w:jc w:val="center"/>
        <w:rPr>
          <w:rFonts w:ascii="Times New Roman" w:hAnsi="Times New Roman" w:cs="Times New Roman"/>
          <w:szCs w:val="28"/>
        </w:rPr>
      </w:pPr>
      <w:r>
        <w:rPr>
          <w:rFonts w:ascii="Times New Roman" w:hAnsi="Times New Roman" w:cs="Times New Roman"/>
          <w:szCs w:val="28"/>
        </w:rPr>
        <w:t xml:space="preserve">38.04.02 – Менеджмент, направленность программ магистратуры: «Управленческий консалтинг» </w:t>
      </w:r>
    </w:p>
    <w:p w:rsidR="00A31301" w:rsidRDefault="00A31301">
      <w:pPr>
        <w:jc w:val="center"/>
        <w:rPr>
          <w:rFonts w:ascii="Times New Roman" w:hAnsi="Times New Roman" w:cs="Times New Roman"/>
          <w:szCs w:val="28"/>
        </w:rPr>
      </w:pPr>
    </w:p>
    <w:p w:rsidR="00A31301" w:rsidRDefault="00A31301">
      <w:pPr>
        <w:tabs>
          <w:tab w:val="left" w:pos="709"/>
          <w:tab w:val="left" w:pos="993"/>
        </w:tabs>
        <w:jc w:val="center"/>
        <w:rPr>
          <w:rFonts w:ascii="Times New Roman" w:hAnsi="Times New Roman"/>
          <w:sz w:val="24"/>
        </w:rPr>
      </w:pPr>
    </w:p>
    <w:p w:rsidR="00A31301" w:rsidRDefault="006D7459">
      <w:pPr>
        <w:tabs>
          <w:tab w:val="left" w:pos="709"/>
          <w:tab w:val="left" w:pos="993"/>
        </w:tabs>
        <w:jc w:val="center"/>
        <w:rPr>
          <w:rFonts w:ascii="Times New Roman" w:hAnsi="Times New Roman"/>
          <w:sz w:val="24"/>
        </w:rPr>
      </w:pPr>
      <w:r>
        <w:rPr>
          <w:rFonts w:ascii="Times New Roman" w:hAnsi="Times New Roman" w:cs="Times New Roman"/>
          <w:i/>
          <w:sz w:val="24"/>
        </w:rPr>
        <w:t>Рекомендовано Ученым советом Факультета Высшая школа управления</w:t>
      </w:r>
    </w:p>
    <w:p w:rsidR="00A31301" w:rsidRDefault="006D7459">
      <w:pPr>
        <w:ind w:right="-2"/>
        <w:jc w:val="center"/>
      </w:pPr>
      <w:r>
        <w:rPr>
          <w:rFonts w:ascii="Times New Roman" w:hAnsi="Times New Roman" w:cs="Times New Roman"/>
          <w:i/>
          <w:iCs/>
          <w:sz w:val="24"/>
        </w:rPr>
        <w:t xml:space="preserve">(протокол № </w:t>
      </w:r>
      <w:r>
        <w:rPr>
          <w:rFonts w:ascii="Times New Roman" w:hAnsi="Times New Roman" w:cs="Times New Roman"/>
          <w:i/>
          <w:iCs/>
          <w:color w:val="000000"/>
          <w:sz w:val="24"/>
        </w:rPr>
        <w:t xml:space="preserve">24 </w:t>
      </w:r>
      <w:r>
        <w:rPr>
          <w:rFonts w:ascii="Times New Roman" w:hAnsi="Times New Roman" w:cs="Times New Roman"/>
          <w:i/>
          <w:iCs/>
          <w:sz w:val="24"/>
        </w:rPr>
        <w:t xml:space="preserve">от </w:t>
      </w:r>
      <w:r>
        <w:rPr>
          <w:rFonts w:ascii="Times New Roman" w:hAnsi="Times New Roman" w:cs="Times New Roman"/>
          <w:i/>
          <w:iCs/>
          <w:color w:val="000000"/>
          <w:sz w:val="24"/>
        </w:rPr>
        <w:t>24.11.</w:t>
      </w:r>
      <w:r>
        <w:rPr>
          <w:rFonts w:ascii="Times New Roman" w:hAnsi="Times New Roman" w:cs="Times New Roman"/>
          <w:i/>
          <w:iCs/>
          <w:sz w:val="24"/>
        </w:rPr>
        <w:t>2022г.)</w:t>
      </w:r>
    </w:p>
    <w:p w:rsidR="00A31301" w:rsidRDefault="006D7459">
      <w:pPr>
        <w:tabs>
          <w:tab w:val="left" w:pos="709"/>
          <w:tab w:val="left" w:pos="993"/>
        </w:tabs>
        <w:jc w:val="center"/>
        <w:rPr>
          <w:rFonts w:ascii="Times New Roman" w:hAnsi="Times New Roman" w:cs="Times New Roman"/>
          <w:i/>
          <w:sz w:val="24"/>
        </w:rPr>
      </w:pPr>
      <w:r>
        <w:rPr>
          <w:rFonts w:ascii="Times New Roman" w:hAnsi="Times New Roman" w:cs="Times New Roman"/>
          <w:i/>
          <w:sz w:val="24"/>
        </w:rPr>
        <w:t>Одобрено Советом учебно-научного Департамента менеджмента и инноваций</w:t>
      </w:r>
    </w:p>
    <w:p w:rsidR="00A31301" w:rsidRDefault="006D7459">
      <w:pPr>
        <w:spacing w:after="29"/>
        <w:ind w:right="-2"/>
        <w:jc w:val="center"/>
        <w:rPr>
          <w:rFonts w:ascii="Times New Roman" w:hAnsi="Times New Roman"/>
          <w:i/>
          <w:iCs/>
          <w:color w:val="111111"/>
          <w:sz w:val="24"/>
        </w:rPr>
      </w:pPr>
      <w:r>
        <w:rPr>
          <w:rFonts w:ascii="Times New Roman" w:hAnsi="Times New Roman" w:cs="Times New Roman"/>
          <w:bCs/>
          <w:i/>
          <w:iCs/>
          <w:color w:val="111111"/>
          <w:sz w:val="24"/>
        </w:rPr>
        <w:t xml:space="preserve">(протокол № </w:t>
      </w:r>
      <w:r>
        <w:rPr>
          <w:rFonts w:ascii="Times New Roman" w:hAnsi="Times New Roman" w:cs="Times New Roman"/>
          <w:bCs/>
          <w:i/>
          <w:iCs/>
          <w:color w:val="000000"/>
          <w:sz w:val="24"/>
        </w:rPr>
        <w:t>06</w:t>
      </w:r>
      <w:r>
        <w:rPr>
          <w:rFonts w:ascii="Times New Roman" w:hAnsi="Times New Roman" w:cs="Times New Roman"/>
          <w:bCs/>
          <w:i/>
          <w:iCs/>
          <w:color w:val="111111"/>
          <w:sz w:val="24"/>
        </w:rPr>
        <w:t xml:space="preserve"> от </w:t>
      </w:r>
      <w:r>
        <w:rPr>
          <w:rFonts w:ascii="Times New Roman" w:hAnsi="Times New Roman" w:cs="Times New Roman"/>
          <w:bCs/>
          <w:i/>
          <w:iCs/>
          <w:color w:val="000000"/>
          <w:sz w:val="24"/>
        </w:rPr>
        <w:t>26.10.</w:t>
      </w:r>
      <w:r>
        <w:rPr>
          <w:rFonts w:ascii="Times New Roman" w:hAnsi="Times New Roman" w:cs="Times New Roman"/>
          <w:bCs/>
          <w:i/>
          <w:iCs/>
          <w:color w:val="111111"/>
          <w:sz w:val="24"/>
        </w:rPr>
        <w:t>2022 г.)</w:t>
      </w:r>
    </w:p>
    <w:p w:rsidR="00A31301" w:rsidRDefault="00A31301">
      <w:pPr>
        <w:ind w:right="-2"/>
        <w:jc w:val="center"/>
        <w:rPr>
          <w:rFonts w:ascii="Times New Roman" w:hAnsi="Times New Roman" w:cs="Times New Roman"/>
          <w:bCs/>
          <w:szCs w:val="28"/>
        </w:rPr>
      </w:pPr>
    </w:p>
    <w:p w:rsidR="00A31301" w:rsidRDefault="00A31301">
      <w:pPr>
        <w:ind w:right="-2"/>
        <w:jc w:val="center"/>
        <w:rPr>
          <w:rFonts w:ascii="Times New Roman" w:hAnsi="Times New Roman" w:cs="Times New Roman"/>
          <w:bCs/>
          <w:szCs w:val="28"/>
        </w:rPr>
      </w:pPr>
    </w:p>
    <w:p w:rsidR="00A31301" w:rsidRDefault="00A31301">
      <w:pPr>
        <w:ind w:right="-2"/>
        <w:jc w:val="center"/>
        <w:rPr>
          <w:rFonts w:ascii="Times New Roman" w:hAnsi="Times New Roman" w:cs="Times New Roman"/>
          <w:bCs/>
          <w:szCs w:val="28"/>
        </w:rPr>
      </w:pPr>
    </w:p>
    <w:p w:rsidR="00A31301" w:rsidRDefault="00A31301">
      <w:pPr>
        <w:ind w:right="-2"/>
        <w:jc w:val="center"/>
        <w:rPr>
          <w:rFonts w:ascii="Times New Roman" w:hAnsi="Times New Roman" w:cs="Times New Roman"/>
          <w:bCs/>
          <w:szCs w:val="28"/>
        </w:rPr>
      </w:pPr>
    </w:p>
    <w:p w:rsidR="00A31301" w:rsidRDefault="00A31301">
      <w:pPr>
        <w:ind w:right="-2"/>
        <w:jc w:val="center"/>
        <w:rPr>
          <w:rFonts w:ascii="Times New Roman" w:hAnsi="Times New Roman" w:cs="Times New Roman"/>
          <w:bCs/>
          <w:szCs w:val="28"/>
        </w:rPr>
      </w:pPr>
    </w:p>
    <w:p w:rsidR="00A31301" w:rsidRDefault="006D7459">
      <w:pPr>
        <w:jc w:val="center"/>
        <w:rPr>
          <w:rFonts w:ascii="Times New Roman" w:hAnsi="Times New Roman" w:cs="Times New Roman"/>
          <w:bCs/>
          <w:caps/>
          <w:szCs w:val="28"/>
        </w:rPr>
      </w:pPr>
      <w:r>
        <w:rPr>
          <w:rFonts w:ascii="Times New Roman" w:hAnsi="Times New Roman" w:cs="Times New Roman"/>
          <w:bCs/>
          <w:szCs w:val="28"/>
        </w:rPr>
        <w:t xml:space="preserve">Москва </w:t>
      </w:r>
      <w:r>
        <w:rPr>
          <w:rFonts w:ascii="Times New Roman" w:hAnsi="Times New Roman" w:cs="Times New Roman"/>
          <w:bCs/>
          <w:caps/>
          <w:szCs w:val="28"/>
        </w:rPr>
        <w:t>2022</w:t>
      </w:r>
      <w:r>
        <w:br w:type="page"/>
      </w:r>
    </w:p>
    <w:p w:rsidR="00A31301" w:rsidRDefault="006D7459">
      <w:pPr>
        <w:spacing w:line="360" w:lineRule="auto"/>
        <w:jc w:val="center"/>
        <w:rPr>
          <w:rFonts w:ascii="Times New Roman" w:eastAsia="TimesNewRomanPS-BoldMT" w:hAnsi="Times New Roman" w:cs="Times New Roman"/>
          <w:b/>
          <w:bCs/>
          <w:szCs w:val="28"/>
        </w:rPr>
      </w:pPr>
      <w:r>
        <w:rPr>
          <w:rFonts w:ascii="Times New Roman" w:eastAsia="TimesNewRomanPS-BoldMT" w:hAnsi="Times New Roman" w:cs="Times New Roman"/>
          <w:b/>
          <w:bCs/>
          <w:szCs w:val="28"/>
        </w:rPr>
        <w:lastRenderedPageBreak/>
        <w:t>СОДЕРЖАНИЕ</w:t>
      </w:r>
    </w:p>
    <w:tbl>
      <w:tblPr>
        <w:tblStyle w:val="20"/>
        <w:tblW w:w="10485" w:type="dxa"/>
        <w:tblLayout w:type="fixed"/>
        <w:tblLook w:val="04A0" w:firstRow="1" w:lastRow="0" w:firstColumn="1" w:lastColumn="0" w:noHBand="0" w:noVBand="1"/>
      </w:tblPr>
      <w:tblGrid>
        <w:gridCol w:w="702"/>
        <w:gridCol w:w="9075"/>
        <w:gridCol w:w="708"/>
      </w:tblGrid>
      <w:tr w:rsidR="00A31301">
        <w:tc>
          <w:tcPr>
            <w:tcW w:w="702" w:type="dxa"/>
          </w:tcPr>
          <w:p w:rsidR="00A31301" w:rsidRDefault="006D745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w:t>
            </w:r>
          </w:p>
        </w:tc>
        <w:tc>
          <w:tcPr>
            <w:tcW w:w="9075" w:type="dxa"/>
          </w:tcPr>
          <w:p w:rsidR="00A31301" w:rsidRDefault="006D7459">
            <w:pPr>
              <w:widowControl w:val="0"/>
              <w:jc w:val="both"/>
              <w:rPr>
                <w:rFonts w:ascii="Times New Roman" w:hAnsi="Times New Roman" w:cs="Times New Roman"/>
                <w:szCs w:val="28"/>
              </w:rPr>
            </w:pPr>
            <w:r>
              <w:rPr>
                <w:rFonts w:ascii="Times New Roman" w:eastAsia="TimesNewRomanPSMT" w:hAnsi="Times New Roman" w:cs="Times New Roman"/>
                <w:szCs w:val="28"/>
              </w:rPr>
              <w:t>Наименование дисциплины</w:t>
            </w:r>
            <w:r>
              <w:rPr>
                <w:rFonts w:ascii="Times New Roman" w:eastAsia="TimesNewRomanPS-BoldMT" w:hAnsi="Times New Roman" w:cs="Times New Roman"/>
                <w:szCs w:val="28"/>
              </w:rPr>
              <w:t>…………………………………..…………..…...</w:t>
            </w:r>
          </w:p>
        </w:tc>
        <w:tc>
          <w:tcPr>
            <w:tcW w:w="708" w:type="dxa"/>
          </w:tcPr>
          <w:p w:rsidR="00A31301" w:rsidRDefault="00177562">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A31301">
        <w:tc>
          <w:tcPr>
            <w:tcW w:w="702" w:type="dxa"/>
          </w:tcPr>
          <w:p w:rsidR="00A31301" w:rsidRDefault="006D745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2.</w:t>
            </w:r>
          </w:p>
        </w:tc>
        <w:tc>
          <w:tcPr>
            <w:tcW w:w="9075" w:type="dxa"/>
          </w:tcPr>
          <w:p w:rsidR="00A31301" w:rsidRDefault="006D7459">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rsidR="00A31301" w:rsidRDefault="00177562">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A31301">
        <w:tc>
          <w:tcPr>
            <w:tcW w:w="702" w:type="dxa"/>
          </w:tcPr>
          <w:p w:rsidR="00A31301" w:rsidRDefault="006D745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c>
          <w:tcPr>
            <w:tcW w:w="9075" w:type="dxa"/>
          </w:tcPr>
          <w:p w:rsidR="00A31301" w:rsidRDefault="006D7459">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Место дисциплины в структуре образовательной программы …………….</w:t>
            </w:r>
          </w:p>
        </w:tc>
        <w:tc>
          <w:tcPr>
            <w:tcW w:w="708" w:type="dxa"/>
          </w:tcPr>
          <w:p w:rsidR="00A31301" w:rsidRDefault="00C33EA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r>
      <w:tr w:rsidR="00A31301">
        <w:tc>
          <w:tcPr>
            <w:tcW w:w="702" w:type="dxa"/>
          </w:tcPr>
          <w:p w:rsidR="00A31301" w:rsidRDefault="006D745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c>
          <w:tcPr>
            <w:tcW w:w="9075" w:type="dxa"/>
          </w:tcPr>
          <w:p w:rsidR="00A31301" w:rsidRDefault="006D7459">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rsidR="00A31301" w:rsidRDefault="00C33EA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r>
      <w:tr w:rsidR="00A31301">
        <w:tc>
          <w:tcPr>
            <w:tcW w:w="702" w:type="dxa"/>
          </w:tcPr>
          <w:p w:rsidR="00A31301" w:rsidRDefault="006D745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c>
          <w:tcPr>
            <w:tcW w:w="9075" w:type="dxa"/>
          </w:tcPr>
          <w:p w:rsidR="00A31301" w:rsidRDefault="006D7459">
            <w:pPr>
              <w:widowControl w:val="0"/>
              <w:jc w:val="both"/>
              <w:rPr>
                <w:rFonts w:ascii="Times New Roman" w:hAnsi="Times New Roman" w:cs="Times New Roman"/>
                <w:bCs/>
                <w:szCs w:val="28"/>
              </w:rPr>
            </w:pPr>
            <w:r>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rsidR="00A31301" w:rsidRDefault="00C33EA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r>
      <w:tr w:rsidR="00A31301">
        <w:tc>
          <w:tcPr>
            <w:tcW w:w="702" w:type="dxa"/>
          </w:tcPr>
          <w:p w:rsidR="00A31301" w:rsidRDefault="006D745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5.1.</w:t>
            </w:r>
          </w:p>
        </w:tc>
        <w:tc>
          <w:tcPr>
            <w:tcW w:w="9075" w:type="dxa"/>
          </w:tcPr>
          <w:p w:rsidR="00A31301" w:rsidRDefault="006D7459">
            <w:pPr>
              <w:widowControl w:val="0"/>
              <w:jc w:val="both"/>
              <w:rPr>
                <w:rFonts w:ascii="Times New Roman" w:hAnsi="Times New Roman" w:cs="Times New Roman"/>
                <w:szCs w:val="28"/>
              </w:rPr>
            </w:pPr>
            <w:r>
              <w:rPr>
                <w:rFonts w:ascii="Times New Roman" w:eastAsia="TimesNewRomanPSMT" w:hAnsi="Times New Roman" w:cs="Times New Roman"/>
                <w:szCs w:val="28"/>
              </w:rPr>
              <w:t>Содержание дисциплины</w:t>
            </w:r>
            <w:r>
              <w:rPr>
                <w:rFonts w:ascii="Times New Roman" w:eastAsia="TimesNewRomanPS-BoldMT" w:hAnsi="Times New Roman" w:cs="Times New Roman"/>
                <w:szCs w:val="28"/>
              </w:rPr>
              <w:t>………………………………………………..…….</w:t>
            </w:r>
          </w:p>
        </w:tc>
        <w:tc>
          <w:tcPr>
            <w:tcW w:w="708" w:type="dxa"/>
          </w:tcPr>
          <w:p w:rsidR="00A31301" w:rsidRDefault="00C33EA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r>
      <w:tr w:rsidR="00A31301">
        <w:tc>
          <w:tcPr>
            <w:tcW w:w="702" w:type="dxa"/>
          </w:tcPr>
          <w:p w:rsidR="00A31301" w:rsidRDefault="006D745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5.2.</w:t>
            </w:r>
          </w:p>
        </w:tc>
        <w:tc>
          <w:tcPr>
            <w:tcW w:w="9075" w:type="dxa"/>
          </w:tcPr>
          <w:p w:rsidR="00A31301" w:rsidRDefault="006D7459">
            <w:pPr>
              <w:widowControl w:val="0"/>
              <w:jc w:val="both"/>
              <w:rPr>
                <w:rFonts w:ascii="Times New Roman" w:hAnsi="Times New Roman" w:cs="Times New Roman"/>
                <w:szCs w:val="28"/>
              </w:rPr>
            </w:pPr>
            <w:r>
              <w:rPr>
                <w:rFonts w:ascii="Times New Roman" w:eastAsia="TimesNewRomanPS-BoldMT" w:hAnsi="Times New Roman" w:cs="Times New Roman"/>
                <w:szCs w:val="28"/>
              </w:rPr>
              <w:t>Учебно-тематический план…………………………………………………...</w:t>
            </w:r>
          </w:p>
        </w:tc>
        <w:tc>
          <w:tcPr>
            <w:tcW w:w="708" w:type="dxa"/>
          </w:tcPr>
          <w:p w:rsidR="00A31301" w:rsidRDefault="00C33EA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r>
      <w:tr w:rsidR="00A31301">
        <w:tc>
          <w:tcPr>
            <w:tcW w:w="702" w:type="dxa"/>
          </w:tcPr>
          <w:p w:rsidR="00A31301" w:rsidRDefault="006D745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5.3.</w:t>
            </w:r>
          </w:p>
        </w:tc>
        <w:tc>
          <w:tcPr>
            <w:tcW w:w="9075" w:type="dxa"/>
          </w:tcPr>
          <w:p w:rsidR="00A31301" w:rsidRDefault="006D7459">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Содержание семинаров, практических занятий…………………….......</w:t>
            </w:r>
          </w:p>
        </w:tc>
        <w:tc>
          <w:tcPr>
            <w:tcW w:w="708" w:type="dxa"/>
          </w:tcPr>
          <w:p w:rsidR="00A31301" w:rsidRDefault="00C33EA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r>
      <w:tr w:rsidR="00A31301">
        <w:tc>
          <w:tcPr>
            <w:tcW w:w="702" w:type="dxa"/>
          </w:tcPr>
          <w:p w:rsidR="00A31301" w:rsidRDefault="006D745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c>
          <w:tcPr>
            <w:tcW w:w="9075" w:type="dxa"/>
          </w:tcPr>
          <w:p w:rsidR="00A31301" w:rsidRDefault="006D7459">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08" w:type="dxa"/>
          </w:tcPr>
          <w:p w:rsidR="00A31301" w:rsidRDefault="00C33EA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r>
      <w:tr w:rsidR="00A31301">
        <w:tc>
          <w:tcPr>
            <w:tcW w:w="702" w:type="dxa"/>
          </w:tcPr>
          <w:p w:rsidR="00A31301" w:rsidRDefault="006D745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6.1.</w:t>
            </w:r>
          </w:p>
        </w:tc>
        <w:tc>
          <w:tcPr>
            <w:tcW w:w="9075" w:type="dxa"/>
          </w:tcPr>
          <w:p w:rsidR="00A31301" w:rsidRDefault="006D7459">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rsidR="00A31301" w:rsidRDefault="00C33EA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r>
      <w:tr w:rsidR="00A31301">
        <w:tc>
          <w:tcPr>
            <w:tcW w:w="702" w:type="dxa"/>
          </w:tcPr>
          <w:p w:rsidR="00A31301" w:rsidRDefault="006D745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6.2.</w:t>
            </w:r>
          </w:p>
        </w:tc>
        <w:tc>
          <w:tcPr>
            <w:tcW w:w="9075" w:type="dxa"/>
          </w:tcPr>
          <w:p w:rsidR="00A31301" w:rsidRDefault="006D7459">
            <w:pPr>
              <w:widowControl w:val="0"/>
              <w:jc w:val="both"/>
              <w:rPr>
                <w:rFonts w:ascii="Times New Roman" w:hAnsi="Times New Roman" w:cs="Times New Roman"/>
                <w:bCs/>
                <w:szCs w:val="28"/>
              </w:rPr>
            </w:pPr>
            <w:r>
              <w:rPr>
                <w:rFonts w:ascii="Times New Roman" w:hAnsi="Times New Roman" w:cs="Times New Roman"/>
                <w:bCs/>
                <w:szCs w:val="28"/>
              </w:rPr>
              <w:t>Перечень вопросов, заданий, тем для подготовки к текущему контролю …</w:t>
            </w:r>
          </w:p>
        </w:tc>
        <w:tc>
          <w:tcPr>
            <w:tcW w:w="708" w:type="dxa"/>
          </w:tcPr>
          <w:p w:rsidR="00A31301" w:rsidRDefault="00C33EA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r>
      <w:tr w:rsidR="00A31301">
        <w:tc>
          <w:tcPr>
            <w:tcW w:w="702" w:type="dxa"/>
          </w:tcPr>
          <w:p w:rsidR="00A31301" w:rsidRDefault="006D745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c>
          <w:tcPr>
            <w:tcW w:w="9075" w:type="dxa"/>
          </w:tcPr>
          <w:p w:rsidR="00A31301" w:rsidRDefault="006D7459">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08" w:type="dxa"/>
          </w:tcPr>
          <w:p w:rsidR="00A31301" w:rsidRDefault="00C33EA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15</w:t>
            </w:r>
          </w:p>
        </w:tc>
      </w:tr>
      <w:tr w:rsidR="00A31301">
        <w:tc>
          <w:tcPr>
            <w:tcW w:w="702" w:type="dxa"/>
          </w:tcPr>
          <w:p w:rsidR="00A31301" w:rsidRDefault="006D745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c>
          <w:tcPr>
            <w:tcW w:w="9075" w:type="dxa"/>
          </w:tcPr>
          <w:p w:rsidR="00A31301" w:rsidRDefault="006D7459">
            <w:pPr>
              <w:widowControl w:val="0"/>
              <w:jc w:val="both"/>
              <w:rPr>
                <w:rFonts w:ascii="Times New Roman" w:hAnsi="Times New Roman" w:cs="Times New Roman"/>
                <w:szCs w:val="28"/>
              </w:rPr>
            </w:pPr>
            <w:r>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08" w:type="dxa"/>
          </w:tcPr>
          <w:p w:rsidR="00A31301" w:rsidRDefault="00C33EA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22</w:t>
            </w:r>
          </w:p>
        </w:tc>
      </w:tr>
      <w:tr w:rsidR="00A31301">
        <w:tc>
          <w:tcPr>
            <w:tcW w:w="702" w:type="dxa"/>
          </w:tcPr>
          <w:p w:rsidR="00A31301" w:rsidRDefault="006D745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c>
          <w:tcPr>
            <w:tcW w:w="9075" w:type="dxa"/>
          </w:tcPr>
          <w:p w:rsidR="00A31301" w:rsidRDefault="006D7459">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08" w:type="dxa"/>
          </w:tcPr>
          <w:p w:rsidR="00A31301" w:rsidRDefault="00C33EA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23</w:t>
            </w:r>
          </w:p>
        </w:tc>
      </w:tr>
      <w:tr w:rsidR="00A31301">
        <w:tc>
          <w:tcPr>
            <w:tcW w:w="702" w:type="dxa"/>
          </w:tcPr>
          <w:p w:rsidR="00A31301" w:rsidRDefault="006D745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c>
          <w:tcPr>
            <w:tcW w:w="9075" w:type="dxa"/>
          </w:tcPr>
          <w:p w:rsidR="00A31301" w:rsidRDefault="006D7459">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Методические указания для обучающихся по освоению дисциплины …...</w:t>
            </w:r>
          </w:p>
        </w:tc>
        <w:tc>
          <w:tcPr>
            <w:tcW w:w="708" w:type="dxa"/>
          </w:tcPr>
          <w:p w:rsidR="00A31301" w:rsidRDefault="00C33EA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24</w:t>
            </w:r>
          </w:p>
        </w:tc>
      </w:tr>
      <w:tr w:rsidR="00A31301">
        <w:tc>
          <w:tcPr>
            <w:tcW w:w="702" w:type="dxa"/>
          </w:tcPr>
          <w:p w:rsidR="00A31301" w:rsidRDefault="006D745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c>
          <w:tcPr>
            <w:tcW w:w="9075" w:type="dxa"/>
          </w:tcPr>
          <w:p w:rsidR="00A31301" w:rsidRDefault="006D7459">
            <w:pPr>
              <w:widowControl w:val="0"/>
              <w:tabs>
                <w:tab w:val="left" w:pos="0"/>
                <w:tab w:val="left" w:pos="360"/>
                <w:tab w:val="left" w:pos="1100"/>
              </w:tabs>
              <w:jc w:val="both"/>
              <w:rPr>
                <w:rFonts w:ascii="Times New Roman" w:hAnsi="Times New Roman" w:cs="Times New Roman"/>
                <w:szCs w:val="28"/>
              </w:rPr>
            </w:pPr>
            <w:r>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rsidR="00A31301" w:rsidRDefault="00C33EA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30</w:t>
            </w:r>
          </w:p>
        </w:tc>
      </w:tr>
      <w:tr w:rsidR="00A31301">
        <w:tc>
          <w:tcPr>
            <w:tcW w:w="702" w:type="dxa"/>
          </w:tcPr>
          <w:p w:rsidR="00A31301" w:rsidRDefault="006D745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c>
          <w:tcPr>
            <w:tcW w:w="9075" w:type="dxa"/>
          </w:tcPr>
          <w:p w:rsidR="00A31301" w:rsidRDefault="006D7459">
            <w:pPr>
              <w:widowControl w:val="0"/>
              <w:tabs>
                <w:tab w:val="left" w:pos="0"/>
                <w:tab w:val="left" w:pos="360"/>
                <w:tab w:val="left" w:pos="1100"/>
              </w:tabs>
              <w:jc w:val="both"/>
              <w:rPr>
                <w:rFonts w:ascii="Times New Roman" w:hAnsi="Times New Roman" w:cs="Times New Roman"/>
                <w:szCs w:val="28"/>
              </w:rPr>
            </w:pPr>
            <w:r>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708" w:type="dxa"/>
          </w:tcPr>
          <w:p w:rsidR="00A31301" w:rsidRDefault="00C33EA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30</w:t>
            </w:r>
          </w:p>
        </w:tc>
      </w:tr>
    </w:tbl>
    <w:p w:rsidR="00A31301" w:rsidRDefault="00A31301">
      <w:pPr>
        <w:keepNext/>
        <w:keepLines/>
        <w:jc w:val="center"/>
        <w:outlineLvl w:val="3"/>
        <w:rPr>
          <w:rFonts w:ascii="Times New Roman" w:hAnsi="Times New Roman" w:cs="Times New Roman"/>
          <w:bCs/>
          <w:szCs w:val="28"/>
        </w:rPr>
      </w:pPr>
    </w:p>
    <w:p w:rsidR="00A31301" w:rsidRDefault="00A31301">
      <w:pPr>
        <w:keepNext/>
        <w:keepLines/>
        <w:jc w:val="center"/>
        <w:outlineLvl w:val="3"/>
        <w:rPr>
          <w:rFonts w:ascii="Times New Roman" w:hAnsi="Times New Roman" w:cs="Times New Roman"/>
          <w:bCs/>
          <w:szCs w:val="28"/>
        </w:rPr>
      </w:pPr>
    </w:p>
    <w:p w:rsidR="00A31301" w:rsidRDefault="00A31301">
      <w:pPr>
        <w:keepNext/>
        <w:keepLines/>
        <w:jc w:val="center"/>
        <w:outlineLvl w:val="3"/>
        <w:rPr>
          <w:rFonts w:ascii="Times New Roman" w:hAnsi="Times New Roman" w:cs="Times New Roman"/>
          <w:bCs/>
          <w:szCs w:val="28"/>
        </w:rPr>
      </w:pPr>
    </w:p>
    <w:p w:rsidR="00A31301" w:rsidRDefault="006D7459">
      <w:pPr>
        <w:spacing w:after="160" w:line="259" w:lineRule="auto"/>
        <w:rPr>
          <w:rFonts w:ascii="Times New Roman" w:eastAsia="TimesNewRomanPS-BoldMT" w:hAnsi="Times New Roman" w:cs="Times New Roman"/>
          <w:b/>
          <w:bCs/>
          <w:szCs w:val="28"/>
        </w:rPr>
      </w:pPr>
      <w:r>
        <w:br w:type="page"/>
      </w:r>
    </w:p>
    <w:p w:rsidR="00A31301" w:rsidRPr="00CA5231" w:rsidRDefault="006D7459" w:rsidP="00CA5231">
      <w:pPr>
        <w:shd w:val="clear" w:color="auto" w:fill="FFFFFF"/>
        <w:spacing w:line="360" w:lineRule="auto"/>
        <w:ind w:left="708"/>
        <w:rPr>
          <w:rFonts w:ascii="Times New Roman" w:hAnsi="Times New Roman" w:cs="Times New Roman"/>
          <w:b/>
          <w:szCs w:val="28"/>
        </w:rPr>
      </w:pPr>
      <w:r w:rsidRPr="00CA5231">
        <w:rPr>
          <w:rFonts w:ascii="Times New Roman" w:hAnsi="Times New Roman" w:cs="Times New Roman"/>
          <w:b/>
          <w:szCs w:val="28"/>
        </w:rPr>
        <w:lastRenderedPageBreak/>
        <w:t>1. Наименование дисциплины</w:t>
      </w:r>
    </w:p>
    <w:p w:rsidR="00A31301" w:rsidRDefault="006D7459">
      <w:pPr>
        <w:widowControl w:val="0"/>
        <w:ind w:firstLine="709"/>
        <w:rPr>
          <w:rFonts w:ascii="Times New Roman" w:hAnsi="Times New Roman" w:cs="Times New Roman"/>
          <w:szCs w:val="28"/>
        </w:rPr>
      </w:pPr>
      <w:r>
        <w:rPr>
          <w:rFonts w:ascii="Times New Roman" w:eastAsia="Calibri" w:hAnsi="Times New Roman" w:cs="Times New Roman"/>
          <w:szCs w:val="28"/>
        </w:rPr>
        <w:t>Управление проектами в консалтинге.</w:t>
      </w:r>
    </w:p>
    <w:p w:rsidR="00A31301" w:rsidRDefault="00A31301">
      <w:pPr>
        <w:pStyle w:val="63"/>
        <w:shd w:val="clear" w:color="auto" w:fill="auto"/>
        <w:spacing w:before="0" w:after="0" w:line="360" w:lineRule="auto"/>
        <w:jc w:val="both"/>
        <w:rPr>
          <w:rFonts w:eastAsia="Arial Unicode MS" w:cs="Times New Roman"/>
          <w:b/>
          <w:color w:val="000000"/>
          <w:spacing w:val="0"/>
          <w:sz w:val="28"/>
          <w:szCs w:val="28"/>
          <w:lang w:eastAsia="ru-RU"/>
        </w:rPr>
      </w:pPr>
    </w:p>
    <w:p w:rsidR="00A31301" w:rsidRDefault="006D7459" w:rsidP="00CA5231">
      <w:pPr>
        <w:pStyle w:val="63"/>
        <w:shd w:val="clear" w:color="auto" w:fill="auto"/>
        <w:spacing w:before="0" w:after="0" w:line="360" w:lineRule="auto"/>
        <w:ind w:right="-427" w:firstLine="709"/>
        <w:rPr>
          <w:rStyle w:val="43"/>
          <w:b/>
          <w:spacing w:val="0"/>
          <w:sz w:val="28"/>
          <w:szCs w:val="28"/>
        </w:rPr>
      </w:pPr>
      <w:r>
        <w:rPr>
          <w:rStyle w:val="43"/>
          <w:rFonts w:cs="Times New Roman"/>
          <w:b/>
          <w:spacing w:val="0"/>
          <w:sz w:val="28"/>
          <w:szCs w:val="28"/>
        </w:rPr>
        <w:t xml:space="preserve">2. </w:t>
      </w:r>
      <w:r>
        <w:rPr>
          <w:rStyle w:val="43"/>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036" w:type="dxa"/>
        <w:tblInd w:w="-175" w:type="dxa"/>
        <w:tblLayout w:type="fixed"/>
        <w:tblLook w:val="04A0" w:firstRow="1" w:lastRow="0" w:firstColumn="1" w:lastColumn="0" w:noHBand="0" w:noVBand="1"/>
      </w:tblPr>
      <w:tblGrid>
        <w:gridCol w:w="993"/>
        <w:gridCol w:w="2128"/>
        <w:gridCol w:w="3259"/>
        <w:gridCol w:w="3656"/>
      </w:tblGrid>
      <w:tr w:rsidR="00A31301" w:rsidRPr="00CA5231">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31301" w:rsidRPr="00CA5231" w:rsidRDefault="006D7459">
            <w:pPr>
              <w:widowControl w:val="0"/>
              <w:tabs>
                <w:tab w:val="left" w:pos="540"/>
              </w:tabs>
              <w:contextualSpacing/>
              <w:jc w:val="center"/>
              <w:rPr>
                <w:rFonts w:ascii="Times New Roman" w:hAnsi="Times New Roman" w:cs="Times New Roman"/>
                <w:sz w:val="24"/>
              </w:rPr>
            </w:pPr>
            <w:r w:rsidRPr="00CA5231">
              <w:rPr>
                <w:rFonts w:ascii="Times New Roman" w:hAnsi="Times New Roman" w:cs="Times New Roman"/>
                <w:sz w:val="24"/>
              </w:rPr>
              <w:t>Код компе-тенции</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rsidR="00A31301" w:rsidRPr="00CA5231" w:rsidRDefault="006D7459">
            <w:pPr>
              <w:widowControl w:val="0"/>
              <w:tabs>
                <w:tab w:val="left" w:pos="540"/>
              </w:tabs>
              <w:contextualSpacing/>
              <w:jc w:val="center"/>
              <w:rPr>
                <w:rFonts w:ascii="Times New Roman" w:hAnsi="Times New Roman" w:cs="Times New Roman"/>
                <w:sz w:val="24"/>
              </w:rPr>
            </w:pPr>
            <w:r w:rsidRPr="00CA5231">
              <w:rPr>
                <w:rFonts w:ascii="Times New Roman" w:hAnsi="Times New Roman" w:cs="Times New Roman"/>
                <w:sz w:val="24"/>
              </w:rPr>
              <w:t>Наименование компетенции</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rsidR="00A31301" w:rsidRPr="00CA5231" w:rsidRDefault="006D7459">
            <w:pPr>
              <w:widowControl w:val="0"/>
              <w:tabs>
                <w:tab w:val="left" w:pos="540"/>
              </w:tabs>
              <w:contextualSpacing/>
              <w:jc w:val="center"/>
              <w:rPr>
                <w:rFonts w:ascii="Times New Roman" w:hAnsi="Times New Roman" w:cs="Times New Roman"/>
                <w:sz w:val="24"/>
              </w:rPr>
            </w:pPr>
            <w:r w:rsidRPr="00CA5231">
              <w:rPr>
                <w:rFonts w:ascii="Times New Roman" w:hAnsi="Times New Roman" w:cs="Times New Roman"/>
                <w:sz w:val="24"/>
              </w:rPr>
              <w:t>Индикаторы достижения компетенции</w:t>
            </w:r>
            <w:r w:rsidRPr="00CA5231">
              <w:rPr>
                <w:rStyle w:val="ab"/>
                <w:rFonts w:ascii="Times New Roman" w:hAnsi="Times New Roman" w:cs="Times New Roman"/>
                <w:sz w:val="24"/>
              </w:rPr>
              <w:footnoteReference w:id="1"/>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rsidR="00A31301" w:rsidRPr="00CA5231" w:rsidRDefault="006D7459">
            <w:pPr>
              <w:widowControl w:val="0"/>
              <w:tabs>
                <w:tab w:val="left" w:pos="540"/>
              </w:tabs>
              <w:contextualSpacing/>
              <w:jc w:val="center"/>
              <w:rPr>
                <w:rFonts w:ascii="Times New Roman" w:hAnsi="Times New Roman" w:cs="Times New Roman"/>
                <w:sz w:val="24"/>
              </w:rPr>
            </w:pPr>
            <w:r w:rsidRPr="00CA5231">
              <w:rPr>
                <w:rFonts w:ascii="Times New Roman" w:hAnsi="Times New Roman" w:cs="Times New Roman"/>
                <w:sz w:val="24"/>
              </w:rPr>
              <w:t>Результаты обучения (владения</w:t>
            </w:r>
            <w:r w:rsidRPr="00CA5231">
              <w:rPr>
                <w:rStyle w:val="ab"/>
                <w:rFonts w:ascii="Times New Roman" w:hAnsi="Times New Roman" w:cs="Times New Roman"/>
                <w:sz w:val="24"/>
              </w:rPr>
              <w:footnoteReference w:id="2"/>
            </w:r>
            <w:r w:rsidRPr="00CA5231">
              <w:rPr>
                <w:rFonts w:ascii="Times New Roman" w:hAnsi="Times New Roman" w:cs="Times New Roman"/>
                <w:sz w:val="24"/>
              </w:rPr>
              <w:t>, умения и знания), соотнесенные с компетенциями/индикаторами достижения компетенции</w:t>
            </w:r>
          </w:p>
        </w:tc>
      </w:tr>
      <w:tr w:rsidR="00A31301" w:rsidRPr="00CA5231">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31301" w:rsidRPr="00CA5231" w:rsidRDefault="006D7459">
            <w:pPr>
              <w:widowControl w:val="0"/>
              <w:tabs>
                <w:tab w:val="left" w:pos="540"/>
              </w:tabs>
              <w:contextualSpacing/>
              <w:jc w:val="both"/>
              <w:rPr>
                <w:rFonts w:ascii="Times New Roman" w:hAnsi="Times New Roman" w:cs="Times New Roman"/>
                <w:sz w:val="24"/>
              </w:rPr>
            </w:pPr>
            <w:r w:rsidRPr="00CA5231">
              <w:rPr>
                <w:rFonts w:ascii="Times New Roman" w:hAnsi="Times New Roman" w:cs="Times New Roman"/>
                <w:sz w:val="24"/>
              </w:rPr>
              <w:t>ПКН-4</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rsidR="00A31301" w:rsidRPr="00CA5231" w:rsidRDefault="006D7459">
            <w:pPr>
              <w:widowControl w:val="0"/>
              <w:rPr>
                <w:rFonts w:ascii="Times New Roman" w:hAnsi="Times New Roman" w:cs="Times New Roman"/>
                <w:sz w:val="24"/>
              </w:rPr>
            </w:pPr>
            <w:r w:rsidRPr="00CA5231">
              <w:rPr>
                <w:rFonts w:ascii="Times New Roman" w:hAnsi="Times New Roman"/>
                <w:sz w:val="24"/>
              </w:rPr>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r w:rsidRPr="00CA5231">
              <w:rPr>
                <w:rFonts w:ascii="Times New Roman" w:hAnsi="Times New Roman"/>
                <w:sz w:val="24"/>
              </w:rPr>
              <w:br/>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rsidR="00A31301" w:rsidRPr="00CA5231" w:rsidRDefault="006D7459">
            <w:pPr>
              <w:widowControl w:val="0"/>
              <w:rPr>
                <w:rFonts w:ascii="Times New Roman" w:hAnsi="Times New Roman"/>
                <w:sz w:val="24"/>
              </w:rPr>
            </w:pPr>
            <w:r w:rsidRPr="00CA5231">
              <w:rPr>
                <w:rFonts w:ascii="Times New Roman" w:hAnsi="Times New Roman"/>
                <w:sz w:val="24"/>
              </w:rPr>
              <w:t xml:space="preserve">1. Использует методы проектного менеджмента для организации управления проектами различного характера и управления портфелем проектов. </w:t>
            </w:r>
          </w:p>
          <w:p w:rsidR="00A31301" w:rsidRPr="00CA5231" w:rsidRDefault="00A31301">
            <w:pPr>
              <w:widowControl w:val="0"/>
              <w:rPr>
                <w:rFonts w:ascii="Times New Roman" w:hAnsi="Times New Roman"/>
                <w:sz w:val="24"/>
              </w:rPr>
            </w:pPr>
          </w:p>
          <w:p w:rsidR="00A31301" w:rsidRPr="00CA5231" w:rsidRDefault="00A31301">
            <w:pPr>
              <w:widowControl w:val="0"/>
              <w:rPr>
                <w:rFonts w:ascii="Times New Roman" w:hAnsi="Times New Roman"/>
                <w:sz w:val="24"/>
              </w:rPr>
            </w:pPr>
          </w:p>
          <w:p w:rsidR="00A31301" w:rsidRPr="00CA5231" w:rsidRDefault="00A31301">
            <w:pPr>
              <w:widowControl w:val="0"/>
              <w:rPr>
                <w:rFonts w:ascii="Times New Roman" w:hAnsi="Times New Roman"/>
                <w:sz w:val="24"/>
              </w:rPr>
            </w:pPr>
          </w:p>
          <w:p w:rsidR="00A31301" w:rsidRPr="00CA5231" w:rsidRDefault="006D7459">
            <w:pPr>
              <w:widowControl w:val="0"/>
              <w:rPr>
                <w:rFonts w:ascii="Times New Roman" w:hAnsi="Times New Roman"/>
                <w:sz w:val="24"/>
              </w:rPr>
            </w:pPr>
            <w:r w:rsidRPr="00CA5231">
              <w:rPr>
                <w:rFonts w:ascii="Times New Roman" w:hAnsi="Times New Roman"/>
                <w:sz w:val="24"/>
              </w:rPr>
              <w:t>2. Демонстрирует владение методами управления бизнес-процессами и их реинжиниринга.</w:t>
            </w:r>
          </w:p>
          <w:p w:rsidR="00A31301" w:rsidRPr="00CA5231" w:rsidRDefault="00A31301">
            <w:pPr>
              <w:widowControl w:val="0"/>
              <w:rPr>
                <w:rFonts w:ascii="Times New Roman" w:hAnsi="Times New Roman"/>
                <w:sz w:val="24"/>
              </w:rPr>
            </w:pPr>
          </w:p>
          <w:p w:rsidR="00A31301" w:rsidRPr="00CA5231" w:rsidRDefault="00A31301">
            <w:pPr>
              <w:widowControl w:val="0"/>
              <w:rPr>
                <w:sz w:val="24"/>
              </w:rPr>
            </w:pPr>
          </w:p>
          <w:p w:rsidR="00A31301" w:rsidRPr="00CA5231" w:rsidRDefault="006D7459">
            <w:pPr>
              <w:widowControl w:val="0"/>
              <w:rPr>
                <w:rFonts w:ascii="Times New Roman" w:hAnsi="Times New Roman"/>
                <w:sz w:val="24"/>
              </w:rPr>
            </w:pPr>
            <w:r w:rsidRPr="00CA5231">
              <w:rPr>
                <w:rFonts w:ascii="Times New Roman" w:hAnsi="Times New Roman"/>
                <w:sz w:val="24"/>
              </w:rPr>
              <w:t xml:space="preserve">3. Реализует способность управления материальными и финансовыми потоками. </w:t>
            </w:r>
          </w:p>
          <w:p w:rsidR="00A31301" w:rsidRPr="00CA5231" w:rsidRDefault="00A31301">
            <w:pPr>
              <w:widowControl w:val="0"/>
              <w:rPr>
                <w:rFonts w:ascii="Times New Roman" w:hAnsi="Times New Roman"/>
                <w:sz w:val="24"/>
              </w:rPr>
            </w:pPr>
          </w:p>
          <w:p w:rsidR="00A31301" w:rsidRPr="00CA5231" w:rsidRDefault="00A31301">
            <w:pPr>
              <w:widowControl w:val="0"/>
              <w:rPr>
                <w:rFonts w:ascii="Times New Roman" w:hAnsi="Times New Roman"/>
                <w:sz w:val="24"/>
              </w:rPr>
            </w:pPr>
          </w:p>
          <w:p w:rsidR="00A31301" w:rsidRPr="00CA5231" w:rsidRDefault="006D7459">
            <w:pPr>
              <w:widowControl w:val="0"/>
              <w:rPr>
                <w:rFonts w:ascii="Times New Roman" w:hAnsi="Times New Roman"/>
                <w:sz w:val="24"/>
              </w:rPr>
            </w:pPr>
            <w:r w:rsidRPr="00CA5231">
              <w:rPr>
                <w:rFonts w:ascii="Times New Roman" w:hAnsi="Times New Roman"/>
                <w:sz w:val="24"/>
              </w:rPr>
              <w:t>4. Выявляет риски, существующие в деятельности организации, и управляет ими</w:t>
            </w:r>
          </w:p>
          <w:p w:rsidR="00A31301" w:rsidRPr="00CA5231" w:rsidRDefault="00A31301">
            <w:pPr>
              <w:widowControl w:val="0"/>
              <w:jc w:val="both"/>
              <w:rPr>
                <w:rFonts w:ascii="Times New Roman" w:hAnsi="Times New Roman" w:cs="Times New Roman"/>
                <w:sz w:val="24"/>
              </w:rPr>
            </w:pP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rsidR="00A31301" w:rsidRPr="00CA5231" w:rsidRDefault="006D7459">
            <w:pPr>
              <w:widowControl w:val="0"/>
              <w:ind w:left="33"/>
              <w:rPr>
                <w:rFonts w:ascii="Times New Roman" w:hAnsi="Times New Roman"/>
                <w:sz w:val="24"/>
              </w:rPr>
            </w:pPr>
            <w:r w:rsidRPr="00CA5231">
              <w:rPr>
                <w:rFonts w:ascii="Times New Roman" w:hAnsi="Times New Roman"/>
                <w:b/>
                <w:bCs/>
                <w:sz w:val="24"/>
              </w:rPr>
              <w:t>Знать</w:t>
            </w:r>
            <w:r w:rsidRPr="00CA5231">
              <w:rPr>
                <w:rFonts w:ascii="Times New Roman" w:hAnsi="Times New Roman"/>
                <w:sz w:val="24"/>
              </w:rPr>
              <w:t xml:space="preserve">: теоретические основы управления проектами, программами и портфелем проектов. </w:t>
            </w:r>
          </w:p>
          <w:p w:rsidR="00A31301" w:rsidRPr="00CA5231" w:rsidRDefault="006D7459">
            <w:pPr>
              <w:widowControl w:val="0"/>
              <w:ind w:left="33"/>
              <w:rPr>
                <w:rFonts w:ascii="Times New Roman" w:hAnsi="Times New Roman"/>
                <w:sz w:val="24"/>
              </w:rPr>
            </w:pPr>
            <w:r w:rsidRPr="00CA5231">
              <w:rPr>
                <w:rFonts w:ascii="Times New Roman" w:hAnsi="Times New Roman"/>
                <w:b/>
                <w:bCs/>
                <w:sz w:val="24"/>
              </w:rPr>
              <w:t>Уметь</w:t>
            </w:r>
            <w:r w:rsidRPr="00CA5231">
              <w:rPr>
                <w:rFonts w:ascii="Times New Roman" w:hAnsi="Times New Roman"/>
                <w:sz w:val="24"/>
              </w:rPr>
              <w:t>: использовать методы, инструментарий управления проектами и управления портфелем проектов.</w:t>
            </w:r>
          </w:p>
          <w:p w:rsidR="00A31301" w:rsidRPr="00CA5231" w:rsidRDefault="006D7459">
            <w:pPr>
              <w:widowControl w:val="0"/>
              <w:ind w:left="33"/>
              <w:rPr>
                <w:rFonts w:ascii="Times New Roman" w:hAnsi="Times New Roman"/>
                <w:sz w:val="24"/>
              </w:rPr>
            </w:pPr>
            <w:r w:rsidRPr="00CA5231">
              <w:rPr>
                <w:rFonts w:ascii="Times New Roman" w:hAnsi="Times New Roman"/>
                <w:b/>
                <w:bCs/>
                <w:sz w:val="24"/>
              </w:rPr>
              <w:t>Знать</w:t>
            </w:r>
            <w:r w:rsidRPr="00CA5231">
              <w:rPr>
                <w:rFonts w:ascii="Times New Roman" w:hAnsi="Times New Roman"/>
                <w:sz w:val="24"/>
              </w:rPr>
              <w:t xml:space="preserve">: методы построения бизнес-модели компании и их реинжиниринга. </w:t>
            </w:r>
          </w:p>
          <w:p w:rsidR="00A31301" w:rsidRPr="00CA5231" w:rsidRDefault="006D7459">
            <w:pPr>
              <w:widowControl w:val="0"/>
              <w:ind w:left="33"/>
              <w:rPr>
                <w:rFonts w:ascii="Times New Roman" w:hAnsi="Times New Roman"/>
                <w:sz w:val="24"/>
              </w:rPr>
            </w:pPr>
            <w:r w:rsidRPr="00CA5231">
              <w:rPr>
                <w:rFonts w:ascii="Times New Roman" w:hAnsi="Times New Roman"/>
                <w:b/>
                <w:bCs/>
                <w:sz w:val="24"/>
              </w:rPr>
              <w:t>Уметь</w:t>
            </w:r>
            <w:r w:rsidRPr="00CA5231">
              <w:rPr>
                <w:rFonts w:ascii="Times New Roman" w:hAnsi="Times New Roman"/>
                <w:sz w:val="24"/>
              </w:rPr>
              <w:t>: использовать количественные и качественные</w:t>
            </w:r>
          </w:p>
          <w:p w:rsidR="00A31301" w:rsidRPr="00CA5231" w:rsidRDefault="006D7459">
            <w:pPr>
              <w:widowControl w:val="0"/>
              <w:ind w:left="33"/>
              <w:rPr>
                <w:rFonts w:ascii="Times New Roman" w:hAnsi="Times New Roman"/>
                <w:sz w:val="24"/>
              </w:rPr>
            </w:pPr>
            <w:r w:rsidRPr="00CA5231">
              <w:rPr>
                <w:rFonts w:ascii="Times New Roman" w:hAnsi="Times New Roman"/>
                <w:sz w:val="24"/>
              </w:rPr>
              <w:t xml:space="preserve">методы для развития и трансформации компании. </w:t>
            </w:r>
          </w:p>
          <w:p w:rsidR="00A31301" w:rsidRPr="00CA5231" w:rsidRDefault="006D7459">
            <w:pPr>
              <w:widowControl w:val="0"/>
              <w:ind w:left="33"/>
              <w:rPr>
                <w:rFonts w:ascii="Times New Roman" w:hAnsi="Times New Roman"/>
                <w:sz w:val="24"/>
              </w:rPr>
            </w:pPr>
            <w:r w:rsidRPr="00CA5231">
              <w:rPr>
                <w:rFonts w:ascii="Times New Roman" w:hAnsi="Times New Roman"/>
                <w:b/>
                <w:bCs/>
                <w:sz w:val="24"/>
              </w:rPr>
              <w:t>Знать</w:t>
            </w:r>
            <w:r w:rsidRPr="00CA5231">
              <w:rPr>
                <w:rFonts w:ascii="Times New Roman" w:hAnsi="Times New Roman"/>
                <w:sz w:val="24"/>
              </w:rPr>
              <w:t xml:space="preserve">: способы наиболее эффективного использования производственных ресурсов предприятия. </w:t>
            </w:r>
          </w:p>
          <w:p w:rsidR="00A31301" w:rsidRPr="00CA5231" w:rsidRDefault="006D7459">
            <w:pPr>
              <w:widowControl w:val="0"/>
              <w:ind w:left="33"/>
              <w:rPr>
                <w:rFonts w:ascii="Times New Roman" w:hAnsi="Times New Roman"/>
                <w:sz w:val="24"/>
              </w:rPr>
            </w:pPr>
            <w:r w:rsidRPr="00CA5231">
              <w:rPr>
                <w:rFonts w:ascii="Times New Roman" w:hAnsi="Times New Roman"/>
                <w:b/>
                <w:bCs/>
                <w:sz w:val="24"/>
              </w:rPr>
              <w:t>Уметь</w:t>
            </w:r>
            <w:r w:rsidRPr="00CA5231">
              <w:rPr>
                <w:rFonts w:ascii="Times New Roman" w:hAnsi="Times New Roman"/>
                <w:sz w:val="24"/>
              </w:rPr>
              <w:t>: прогнозировать будущие денежные потоки.</w:t>
            </w:r>
          </w:p>
          <w:p w:rsidR="00A31301" w:rsidRPr="00CA5231" w:rsidRDefault="006D7459">
            <w:pPr>
              <w:widowControl w:val="0"/>
              <w:ind w:left="33"/>
              <w:rPr>
                <w:rFonts w:ascii="Times New Roman" w:hAnsi="Times New Roman"/>
                <w:sz w:val="24"/>
              </w:rPr>
            </w:pPr>
            <w:r w:rsidRPr="00CA5231">
              <w:rPr>
                <w:rFonts w:ascii="Times New Roman" w:hAnsi="Times New Roman"/>
                <w:b/>
                <w:bCs/>
                <w:sz w:val="24"/>
              </w:rPr>
              <w:t>Знать</w:t>
            </w:r>
            <w:r w:rsidRPr="00CA5231">
              <w:rPr>
                <w:rFonts w:ascii="Times New Roman" w:hAnsi="Times New Roman"/>
                <w:sz w:val="24"/>
              </w:rPr>
              <w:t xml:space="preserve">: методы стратегического анализа рисков. </w:t>
            </w:r>
          </w:p>
          <w:p w:rsidR="00A31301" w:rsidRPr="00CA5231" w:rsidRDefault="006D7459">
            <w:pPr>
              <w:widowControl w:val="0"/>
              <w:ind w:left="33"/>
              <w:rPr>
                <w:rFonts w:ascii="Times New Roman" w:eastAsia="Arial Unicode MS" w:hAnsi="Times New Roman" w:cs="Times New Roman"/>
                <w:color w:val="000000"/>
                <w:sz w:val="24"/>
                <w:u w:color="000000"/>
              </w:rPr>
            </w:pPr>
            <w:r w:rsidRPr="00CA5231">
              <w:rPr>
                <w:rFonts w:ascii="Times New Roman" w:hAnsi="Times New Roman"/>
                <w:b/>
                <w:bCs/>
                <w:sz w:val="24"/>
              </w:rPr>
              <w:t>Уметь</w:t>
            </w:r>
            <w:r w:rsidRPr="00CA5231">
              <w:rPr>
                <w:rFonts w:ascii="Times New Roman" w:hAnsi="Times New Roman"/>
                <w:sz w:val="24"/>
              </w:rPr>
              <w:t>: проводить анализ способов управления рисками.</w:t>
            </w:r>
            <w:r w:rsidRPr="00CA5231">
              <w:rPr>
                <w:sz w:val="24"/>
              </w:rPr>
              <w:t xml:space="preserve"> </w:t>
            </w:r>
          </w:p>
        </w:tc>
      </w:tr>
      <w:tr w:rsidR="00A31301" w:rsidRPr="00CA5231">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31301" w:rsidRPr="00CA5231" w:rsidRDefault="006D7459">
            <w:pPr>
              <w:widowControl w:val="0"/>
              <w:tabs>
                <w:tab w:val="left" w:pos="540"/>
              </w:tabs>
              <w:contextualSpacing/>
              <w:jc w:val="both"/>
              <w:rPr>
                <w:rFonts w:ascii="Times New Roman" w:hAnsi="Times New Roman" w:cs="Times New Roman"/>
                <w:sz w:val="24"/>
              </w:rPr>
            </w:pPr>
            <w:r w:rsidRPr="00CA5231">
              <w:rPr>
                <w:rFonts w:ascii="Times New Roman" w:hAnsi="Times New Roman" w:cs="Times New Roman"/>
                <w:sz w:val="24"/>
              </w:rPr>
              <w:t>ПК-1</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rsidR="00A31301" w:rsidRPr="00CA5231" w:rsidRDefault="006D7459">
            <w:pPr>
              <w:widowControl w:val="0"/>
              <w:rPr>
                <w:rFonts w:ascii="Times New Roman" w:hAnsi="Times New Roman" w:cs="Times New Roman"/>
                <w:sz w:val="24"/>
              </w:rPr>
            </w:pPr>
            <w:r w:rsidRPr="00CA5231">
              <w:rPr>
                <w:rFonts w:ascii="Times New Roman" w:hAnsi="Times New Roman"/>
                <w:sz w:val="24"/>
              </w:rPr>
              <w:t xml:space="preserve">Способность участвовать в проектах оказания консультационных услуг, оценки управленческих решений, а также способность управления проектами в </w:t>
            </w:r>
            <w:r w:rsidRPr="00CA5231">
              <w:rPr>
                <w:rFonts w:ascii="Times New Roman" w:hAnsi="Times New Roman"/>
                <w:sz w:val="24"/>
              </w:rPr>
              <w:lastRenderedPageBreak/>
              <w:t>области управленческого консультирования</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rsidR="00A31301" w:rsidRPr="00CA5231" w:rsidRDefault="006D7459">
            <w:pPr>
              <w:widowControl w:val="0"/>
              <w:rPr>
                <w:rFonts w:ascii="Times New Roman" w:hAnsi="Times New Roman"/>
                <w:sz w:val="24"/>
              </w:rPr>
            </w:pPr>
            <w:r w:rsidRPr="00CA5231">
              <w:rPr>
                <w:rFonts w:ascii="Times New Roman" w:hAnsi="Times New Roman"/>
                <w:sz w:val="24"/>
              </w:rPr>
              <w:lastRenderedPageBreak/>
              <w:t xml:space="preserve">1. Готовит тендерную документацию и коммерческие предложения по оказанию консультационных услуг. </w:t>
            </w:r>
          </w:p>
          <w:p w:rsidR="00A31301" w:rsidRDefault="00A31301">
            <w:pPr>
              <w:widowControl w:val="0"/>
              <w:rPr>
                <w:rFonts w:ascii="Times New Roman" w:hAnsi="Times New Roman"/>
                <w:sz w:val="24"/>
              </w:rPr>
            </w:pPr>
          </w:p>
          <w:p w:rsidR="00CA5231" w:rsidRDefault="00CA5231">
            <w:pPr>
              <w:widowControl w:val="0"/>
              <w:rPr>
                <w:rFonts w:ascii="Times New Roman" w:hAnsi="Times New Roman"/>
                <w:sz w:val="24"/>
              </w:rPr>
            </w:pPr>
          </w:p>
          <w:p w:rsidR="00CA5231" w:rsidRDefault="00CA5231">
            <w:pPr>
              <w:widowControl w:val="0"/>
              <w:rPr>
                <w:rFonts w:ascii="Times New Roman" w:hAnsi="Times New Roman"/>
                <w:sz w:val="24"/>
              </w:rPr>
            </w:pPr>
          </w:p>
          <w:p w:rsidR="00CA5231" w:rsidRDefault="00CA5231">
            <w:pPr>
              <w:widowControl w:val="0"/>
              <w:rPr>
                <w:rFonts w:ascii="Times New Roman" w:hAnsi="Times New Roman"/>
                <w:sz w:val="24"/>
              </w:rPr>
            </w:pPr>
          </w:p>
          <w:p w:rsidR="00CA5231" w:rsidRDefault="00CA5231">
            <w:pPr>
              <w:widowControl w:val="0"/>
              <w:rPr>
                <w:rFonts w:ascii="Times New Roman" w:hAnsi="Times New Roman"/>
                <w:sz w:val="24"/>
              </w:rPr>
            </w:pPr>
          </w:p>
          <w:p w:rsidR="00CA5231" w:rsidRPr="00CA5231" w:rsidRDefault="00CA5231">
            <w:pPr>
              <w:widowControl w:val="0"/>
              <w:rPr>
                <w:rFonts w:ascii="Times New Roman" w:hAnsi="Times New Roman"/>
                <w:sz w:val="24"/>
              </w:rPr>
            </w:pPr>
          </w:p>
          <w:p w:rsidR="00A31301" w:rsidRPr="00CA5231" w:rsidRDefault="006D7459">
            <w:pPr>
              <w:widowControl w:val="0"/>
              <w:rPr>
                <w:rFonts w:ascii="Times New Roman" w:hAnsi="Times New Roman"/>
                <w:sz w:val="24"/>
              </w:rPr>
            </w:pPr>
            <w:r w:rsidRPr="00CA5231">
              <w:rPr>
                <w:rFonts w:ascii="Times New Roman" w:hAnsi="Times New Roman"/>
                <w:sz w:val="24"/>
              </w:rPr>
              <w:t xml:space="preserve">2. Владеет инструментами управления проектами. </w:t>
            </w:r>
          </w:p>
          <w:p w:rsidR="00A31301" w:rsidRDefault="00A31301">
            <w:pPr>
              <w:widowControl w:val="0"/>
              <w:rPr>
                <w:rFonts w:ascii="Times New Roman" w:hAnsi="Times New Roman"/>
                <w:sz w:val="24"/>
              </w:rPr>
            </w:pPr>
          </w:p>
          <w:p w:rsidR="00CA5231" w:rsidRPr="00CA5231" w:rsidRDefault="00CA5231">
            <w:pPr>
              <w:widowControl w:val="0"/>
              <w:rPr>
                <w:rFonts w:ascii="Times New Roman" w:hAnsi="Times New Roman"/>
                <w:sz w:val="24"/>
              </w:rPr>
            </w:pPr>
          </w:p>
          <w:p w:rsidR="00A31301" w:rsidRPr="00CA5231" w:rsidRDefault="006D7459">
            <w:pPr>
              <w:widowControl w:val="0"/>
              <w:rPr>
                <w:rFonts w:ascii="Times New Roman" w:hAnsi="Times New Roman"/>
                <w:sz w:val="24"/>
              </w:rPr>
            </w:pPr>
            <w:r w:rsidRPr="00CA5231">
              <w:rPr>
                <w:rFonts w:ascii="Times New Roman" w:hAnsi="Times New Roman"/>
                <w:sz w:val="24"/>
              </w:rPr>
              <w:t xml:space="preserve">3. Демонстрирует навыки выявления рисков реализации проектов и формирования действий для минимизации влияния рисков. </w:t>
            </w:r>
          </w:p>
          <w:p w:rsidR="00A31301" w:rsidRDefault="00A31301">
            <w:pPr>
              <w:widowControl w:val="0"/>
              <w:rPr>
                <w:rFonts w:ascii="Times New Roman" w:hAnsi="Times New Roman"/>
                <w:sz w:val="24"/>
              </w:rPr>
            </w:pPr>
          </w:p>
          <w:p w:rsidR="00CA5231" w:rsidRDefault="00CA5231">
            <w:pPr>
              <w:widowControl w:val="0"/>
              <w:rPr>
                <w:rFonts w:ascii="Times New Roman" w:hAnsi="Times New Roman"/>
                <w:sz w:val="24"/>
              </w:rPr>
            </w:pPr>
          </w:p>
          <w:p w:rsidR="00CA5231" w:rsidRPr="00CA5231" w:rsidRDefault="00CA5231">
            <w:pPr>
              <w:widowControl w:val="0"/>
              <w:rPr>
                <w:rFonts w:ascii="Times New Roman" w:hAnsi="Times New Roman"/>
                <w:sz w:val="24"/>
              </w:rPr>
            </w:pPr>
          </w:p>
          <w:p w:rsidR="00A31301" w:rsidRPr="00CA5231" w:rsidRDefault="006D7459">
            <w:pPr>
              <w:widowControl w:val="0"/>
              <w:rPr>
                <w:rFonts w:ascii="Times New Roman" w:hAnsi="Times New Roman" w:cs="Times New Roman"/>
                <w:sz w:val="24"/>
              </w:rPr>
            </w:pPr>
            <w:r w:rsidRPr="00CA5231">
              <w:rPr>
                <w:rFonts w:ascii="Times New Roman" w:hAnsi="Times New Roman"/>
                <w:sz w:val="24"/>
              </w:rPr>
              <w:t>4.  Демонстрирует владение методами построения бизнес-модели компании, ее развития и трансформации</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rsidR="00A31301" w:rsidRPr="00CA5231" w:rsidRDefault="006D7459">
            <w:pPr>
              <w:widowControl w:val="0"/>
              <w:rPr>
                <w:rFonts w:ascii="Times New Roman" w:eastAsia="TimesNewRomanPSMT" w:hAnsi="Times New Roman" w:cs="Times New Roman"/>
                <w:b/>
                <w:sz w:val="24"/>
              </w:rPr>
            </w:pPr>
            <w:r w:rsidRPr="00CA5231">
              <w:rPr>
                <w:rFonts w:ascii="Times New Roman" w:eastAsia="TimesNewRomanPSMT" w:hAnsi="Times New Roman" w:cs="Times New Roman"/>
                <w:b/>
                <w:sz w:val="24"/>
              </w:rPr>
              <w:lastRenderedPageBreak/>
              <w:t xml:space="preserve">Знать: </w:t>
            </w:r>
            <w:r w:rsidRPr="00CA5231">
              <w:rPr>
                <w:rFonts w:ascii="Times New Roman" w:hAnsi="Times New Roman" w:cs="Times New Roman"/>
                <w:sz w:val="24"/>
              </w:rPr>
              <w:t xml:space="preserve">методы и инструменты подготовки тендерной документации и коммерческих предложений </w:t>
            </w:r>
            <w:r w:rsidRPr="00CA5231">
              <w:rPr>
                <w:rFonts w:ascii="Times New Roman" w:hAnsi="Times New Roman"/>
                <w:sz w:val="24"/>
              </w:rPr>
              <w:t>по оказанию консультационных услуг</w:t>
            </w:r>
            <w:r w:rsidRPr="00CA5231">
              <w:rPr>
                <w:rFonts w:ascii="Times New Roman" w:hAnsi="Times New Roman" w:cs="Times New Roman"/>
                <w:sz w:val="24"/>
              </w:rPr>
              <w:t xml:space="preserve"> </w:t>
            </w:r>
          </w:p>
          <w:p w:rsidR="00A31301" w:rsidRPr="00CA5231" w:rsidRDefault="006D7459">
            <w:pPr>
              <w:widowControl w:val="0"/>
              <w:rPr>
                <w:rFonts w:ascii="Times New Roman" w:eastAsia="TimesNewRomanPSMT" w:hAnsi="Times New Roman" w:cs="Times New Roman"/>
                <w:b/>
                <w:sz w:val="24"/>
              </w:rPr>
            </w:pPr>
            <w:r w:rsidRPr="00CA5231">
              <w:rPr>
                <w:rFonts w:ascii="Times New Roman" w:eastAsia="TimesNewRomanPSMT" w:hAnsi="Times New Roman" w:cs="Times New Roman"/>
                <w:b/>
                <w:sz w:val="24"/>
              </w:rPr>
              <w:t xml:space="preserve">Уметь: </w:t>
            </w:r>
            <w:r w:rsidRPr="00CA5231">
              <w:rPr>
                <w:rFonts w:ascii="Times New Roman" w:eastAsia="TimesNewRomanPSMT" w:hAnsi="Times New Roman" w:cs="Times New Roman"/>
                <w:sz w:val="24"/>
              </w:rPr>
              <w:t xml:space="preserve">применять методы </w:t>
            </w:r>
            <w:r w:rsidRPr="00CA5231">
              <w:rPr>
                <w:rFonts w:ascii="Times New Roman" w:hAnsi="Times New Roman" w:cs="Times New Roman"/>
                <w:sz w:val="24"/>
              </w:rPr>
              <w:t xml:space="preserve">и инструменты подготовки тендерной документации и коммерческих предложений </w:t>
            </w:r>
            <w:r w:rsidRPr="00CA5231">
              <w:rPr>
                <w:rFonts w:ascii="Times New Roman" w:hAnsi="Times New Roman"/>
                <w:sz w:val="24"/>
              </w:rPr>
              <w:t xml:space="preserve">по оказанию консультационных </w:t>
            </w:r>
            <w:r w:rsidRPr="00CA5231">
              <w:rPr>
                <w:rFonts w:ascii="Times New Roman" w:hAnsi="Times New Roman"/>
                <w:sz w:val="24"/>
              </w:rPr>
              <w:lastRenderedPageBreak/>
              <w:t>услуг</w:t>
            </w:r>
          </w:p>
          <w:p w:rsidR="00A31301" w:rsidRPr="00CA5231" w:rsidRDefault="006D7459">
            <w:pPr>
              <w:widowControl w:val="0"/>
              <w:rPr>
                <w:rFonts w:ascii="Times New Roman" w:eastAsia="TimesNewRomanPSMT" w:hAnsi="Times New Roman" w:cs="Times New Roman"/>
                <w:b/>
                <w:sz w:val="24"/>
              </w:rPr>
            </w:pPr>
            <w:r w:rsidRPr="00CA5231">
              <w:rPr>
                <w:rFonts w:ascii="Times New Roman" w:eastAsia="TimesNewRomanPSMT" w:hAnsi="Times New Roman" w:cs="Times New Roman"/>
                <w:b/>
                <w:sz w:val="24"/>
              </w:rPr>
              <w:t xml:space="preserve">Знать: </w:t>
            </w:r>
            <w:r w:rsidRPr="00CA5231">
              <w:rPr>
                <w:rFonts w:ascii="Times New Roman" w:eastAsia="TimesNewRomanPSMT" w:hAnsi="Times New Roman" w:cs="Times New Roman"/>
                <w:sz w:val="24"/>
              </w:rPr>
              <w:t xml:space="preserve">методы </w:t>
            </w:r>
            <w:r w:rsidRPr="00CA5231">
              <w:rPr>
                <w:rFonts w:ascii="Times New Roman" w:hAnsi="Times New Roman" w:cs="Times New Roman"/>
                <w:sz w:val="24"/>
              </w:rPr>
              <w:t>и инструменты управления проектами.</w:t>
            </w:r>
          </w:p>
          <w:p w:rsidR="00A31301" w:rsidRPr="00CA5231" w:rsidRDefault="006D7459">
            <w:pPr>
              <w:widowControl w:val="0"/>
              <w:rPr>
                <w:rFonts w:ascii="Times New Roman" w:eastAsia="TimesNewRomanPSMT" w:hAnsi="Times New Roman" w:cs="Times New Roman"/>
                <w:b/>
                <w:sz w:val="24"/>
              </w:rPr>
            </w:pPr>
            <w:r w:rsidRPr="00CA5231">
              <w:rPr>
                <w:rFonts w:ascii="Times New Roman" w:eastAsia="TimesNewRomanPSMT" w:hAnsi="Times New Roman" w:cs="Times New Roman"/>
                <w:b/>
                <w:sz w:val="24"/>
              </w:rPr>
              <w:t xml:space="preserve">Уметь: </w:t>
            </w:r>
            <w:r w:rsidRPr="00CA5231">
              <w:rPr>
                <w:rFonts w:ascii="Times New Roman" w:eastAsia="TimesNewRomanPSMT" w:hAnsi="Times New Roman" w:cs="Times New Roman"/>
                <w:sz w:val="24"/>
              </w:rPr>
              <w:t>методы и инструменты управления проектами</w:t>
            </w:r>
            <w:r w:rsidRPr="00CA5231">
              <w:rPr>
                <w:rFonts w:ascii="Times New Roman" w:hAnsi="Times New Roman" w:cs="Times New Roman"/>
                <w:sz w:val="24"/>
              </w:rPr>
              <w:t>.</w:t>
            </w:r>
          </w:p>
          <w:p w:rsidR="00A31301" w:rsidRPr="00CA5231" w:rsidRDefault="006D7459">
            <w:pPr>
              <w:widowControl w:val="0"/>
              <w:rPr>
                <w:rFonts w:ascii="Times New Roman" w:eastAsia="TimesNewRomanPSMT" w:hAnsi="Times New Roman" w:cs="Times New Roman"/>
                <w:b/>
                <w:sz w:val="24"/>
              </w:rPr>
            </w:pPr>
            <w:r w:rsidRPr="00CA5231">
              <w:rPr>
                <w:rFonts w:ascii="Times New Roman" w:eastAsia="TimesNewRomanPSMT" w:hAnsi="Times New Roman" w:cs="Times New Roman"/>
                <w:b/>
                <w:sz w:val="24"/>
              </w:rPr>
              <w:t xml:space="preserve">Знать: </w:t>
            </w:r>
            <w:r w:rsidRPr="00CA5231">
              <w:rPr>
                <w:rFonts w:ascii="Times New Roman" w:eastAsia="TimesNewRomanPSMT" w:hAnsi="Times New Roman" w:cs="Times New Roman"/>
                <w:sz w:val="24"/>
              </w:rPr>
              <w:t xml:space="preserve">особенности </w:t>
            </w:r>
            <w:r w:rsidRPr="00CA5231">
              <w:rPr>
                <w:rFonts w:ascii="Times New Roman" w:hAnsi="Times New Roman" w:cs="Times New Roman"/>
                <w:sz w:val="24"/>
              </w:rPr>
              <w:t xml:space="preserve">управления </w:t>
            </w:r>
            <w:r w:rsidRPr="00CA5231">
              <w:rPr>
                <w:rFonts w:ascii="Times New Roman" w:hAnsi="Times New Roman"/>
                <w:sz w:val="24"/>
              </w:rPr>
              <w:t>выявления рисками реализации проектов и формирования действий для минимизации влияния рисков</w:t>
            </w:r>
          </w:p>
          <w:p w:rsidR="00A31301" w:rsidRPr="00CA5231" w:rsidRDefault="006D7459">
            <w:pPr>
              <w:widowControl w:val="0"/>
              <w:rPr>
                <w:rFonts w:ascii="Times New Roman" w:hAnsi="Times New Roman" w:cs="Times New Roman"/>
                <w:sz w:val="24"/>
              </w:rPr>
            </w:pPr>
            <w:r w:rsidRPr="00CA5231">
              <w:rPr>
                <w:rFonts w:ascii="Times New Roman" w:eastAsia="TimesNewRomanPSMT" w:hAnsi="Times New Roman" w:cs="Times New Roman"/>
                <w:b/>
                <w:sz w:val="24"/>
              </w:rPr>
              <w:t xml:space="preserve">Уметь: </w:t>
            </w:r>
            <w:r w:rsidRPr="00CA5231">
              <w:rPr>
                <w:rFonts w:ascii="Times New Roman" w:eastAsia="TimesNewRomanPSMT" w:hAnsi="Times New Roman" w:cs="Times New Roman"/>
                <w:sz w:val="24"/>
              </w:rPr>
              <w:t xml:space="preserve">управлять </w:t>
            </w:r>
            <w:r w:rsidRPr="00CA5231">
              <w:rPr>
                <w:rFonts w:ascii="Times New Roman" w:hAnsi="Times New Roman"/>
                <w:sz w:val="24"/>
              </w:rPr>
              <w:t>рисками реализации проектов и действиями для минимизации влияния рисков</w:t>
            </w:r>
            <w:r w:rsidRPr="00CA5231">
              <w:rPr>
                <w:rFonts w:ascii="Times New Roman" w:hAnsi="Times New Roman" w:cs="Times New Roman"/>
                <w:sz w:val="24"/>
              </w:rPr>
              <w:t>.</w:t>
            </w:r>
          </w:p>
          <w:p w:rsidR="00A31301" w:rsidRPr="00CA5231" w:rsidRDefault="006D7459">
            <w:pPr>
              <w:widowControl w:val="0"/>
              <w:rPr>
                <w:rFonts w:ascii="Times New Roman" w:eastAsia="TimesNewRomanPSMT" w:hAnsi="Times New Roman" w:cs="Times New Roman"/>
                <w:b/>
                <w:sz w:val="24"/>
              </w:rPr>
            </w:pPr>
            <w:r w:rsidRPr="00CA5231">
              <w:rPr>
                <w:rFonts w:ascii="Times New Roman" w:eastAsia="TimesNewRomanPSMT" w:hAnsi="Times New Roman" w:cs="Times New Roman"/>
                <w:b/>
                <w:sz w:val="24"/>
              </w:rPr>
              <w:t xml:space="preserve">Знать: </w:t>
            </w:r>
            <w:r w:rsidRPr="00CA5231">
              <w:rPr>
                <w:rFonts w:ascii="Times New Roman" w:eastAsia="TimesNewRomanPSMT" w:hAnsi="Times New Roman" w:cs="Times New Roman"/>
                <w:sz w:val="24"/>
              </w:rPr>
              <w:t xml:space="preserve">особенности </w:t>
            </w:r>
            <w:r w:rsidRPr="00CA5231">
              <w:rPr>
                <w:rFonts w:ascii="Times New Roman" w:hAnsi="Times New Roman"/>
                <w:sz w:val="24"/>
              </w:rPr>
              <w:t>методов построения бизнес-модели компании, ее развития и трансформации</w:t>
            </w:r>
          </w:p>
          <w:p w:rsidR="00A31301" w:rsidRPr="00CA5231" w:rsidRDefault="006D7459">
            <w:pPr>
              <w:widowControl w:val="0"/>
              <w:rPr>
                <w:rFonts w:ascii="Times New Roman" w:eastAsia="TimesNewRomanPSMT" w:hAnsi="Times New Roman" w:cs="Times New Roman"/>
                <w:b/>
                <w:sz w:val="24"/>
              </w:rPr>
            </w:pPr>
            <w:r w:rsidRPr="00CA5231">
              <w:rPr>
                <w:rFonts w:ascii="Times New Roman" w:eastAsia="TimesNewRomanPSMT" w:hAnsi="Times New Roman" w:cs="Times New Roman"/>
                <w:b/>
                <w:sz w:val="24"/>
              </w:rPr>
              <w:t xml:space="preserve">Уметь: </w:t>
            </w:r>
            <w:r w:rsidRPr="00CA5231">
              <w:rPr>
                <w:rFonts w:ascii="Times New Roman" w:eastAsia="TimesNewRomanPSMT" w:hAnsi="Times New Roman" w:cs="Times New Roman"/>
                <w:sz w:val="24"/>
              </w:rPr>
              <w:t xml:space="preserve">применять методы </w:t>
            </w:r>
            <w:r w:rsidRPr="00CA5231">
              <w:rPr>
                <w:rFonts w:ascii="Times New Roman" w:hAnsi="Times New Roman"/>
                <w:sz w:val="24"/>
              </w:rPr>
              <w:t>построения бизнес-модели компании, ее развития и трансформации</w:t>
            </w:r>
            <w:r w:rsidRPr="00CA5231">
              <w:rPr>
                <w:rFonts w:ascii="Times New Roman" w:hAnsi="Times New Roman" w:cs="Times New Roman"/>
                <w:sz w:val="24"/>
              </w:rPr>
              <w:t>.</w:t>
            </w:r>
          </w:p>
          <w:p w:rsidR="00A31301" w:rsidRPr="00CA5231" w:rsidRDefault="00A31301">
            <w:pPr>
              <w:widowControl w:val="0"/>
              <w:jc w:val="both"/>
              <w:rPr>
                <w:rFonts w:ascii="Times New Roman" w:hAnsi="Times New Roman" w:cs="Times New Roman"/>
                <w:b/>
                <w:sz w:val="24"/>
              </w:rPr>
            </w:pPr>
          </w:p>
        </w:tc>
      </w:tr>
    </w:tbl>
    <w:p w:rsidR="00A31301" w:rsidRDefault="00A31301">
      <w:pPr>
        <w:tabs>
          <w:tab w:val="left" w:pos="428"/>
        </w:tabs>
        <w:spacing w:line="360" w:lineRule="auto"/>
        <w:ind w:firstLine="709"/>
        <w:jc w:val="both"/>
        <w:rPr>
          <w:b/>
          <w:szCs w:val="28"/>
        </w:rPr>
      </w:pPr>
    </w:p>
    <w:p w:rsidR="00A31301" w:rsidRDefault="00A31301">
      <w:pPr>
        <w:tabs>
          <w:tab w:val="left" w:pos="428"/>
        </w:tabs>
        <w:spacing w:line="360" w:lineRule="auto"/>
        <w:ind w:firstLine="709"/>
        <w:jc w:val="both"/>
        <w:rPr>
          <w:b/>
          <w:szCs w:val="28"/>
        </w:rPr>
      </w:pPr>
    </w:p>
    <w:p w:rsidR="00A31301" w:rsidRPr="00CA5231" w:rsidRDefault="006D7459">
      <w:pPr>
        <w:tabs>
          <w:tab w:val="left" w:pos="428"/>
        </w:tabs>
        <w:spacing w:line="360" w:lineRule="auto"/>
        <w:ind w:firstLine="709"/>
        <w:jc w:val="center"/>
        <w:rPr>
          <w:rFonts w:ascii="Times New Roman" w:hAnsi="Times New Roman" w:cs="Times New Roman"/>
          <w:b/>
          <w:szCs w:val="28"/>
        </w:rPr>
      </w:pPr>
      <w:r w:rsidRPr="00CA5231">
        <w:rPr>
          <w:rFonts w:ascii="Times New Roman" w:hAnsi="Times New Roman" w:cs="Times New Roman"/>
          <w:b/>
          <w:szCs w:val="28"/>
        </w:rPr>
        <w:t>3. Место дисциплины в структуре образовательной программы</w:t>
      </w:r>
    </w:p>
    <w:p w:rsidR="00A31301" w:rsidRDefault="006D7459">
      <w:pPr>
        <w:pStyle w:val="12"/>
        <w:spacing w:line="360" w:lineRule="auto"/>
      </w:pPr>
      <w:r>
        <w:t xml:space="preserve">Дисциплина «Управление проектами в консалтинге» является дисциплиной̆ модуля направленности программы магистратуры 38.04.02 - Менеджмент, направленность программы магистратуры «Управленческий̆ консалтинг». </w:t>
      </w:r>
    </w:p>
    <w:p w:rsidR="00A31301" w:rsidRDefault="00A31301">
      <w:pPr>
        <w:pStyle w:val="12"/>
        <w:spacing w:line="360" w:lineRule="auto"/>
        <w:rPr>
          <w:szCs w:val="28"/>
        </w:rPr>
      </w:pPr>
    </w:p>
    <w:p w:rsidR="00A31301" w:rsidRDefault="00A31301">
      <w:pPr>
        <w:pStyle w:val="12"/>
        <w:spacing w:line="360" w:lineRule="auto"/>
        <w:rPr>
          <w:szCs w:val="28"/>
        </w:rPr>
      </w:pPr>
    </w:p>
    <w:p w:rsidR="00A31301" w:rsidRDefault="00A31301">
      <w:pPr>
        <w:pStyle w:val="12"/>
        <w:spacing w:line="360" w:lineRule="auto"/>
        <w:rPr>
          <w:szCs w:val="28"/>
        </w:rPr>
      </w:pPr>
    </w:p>
    <w:p w:rsidR="00A31301" w:rsidRDefault="00A31301">
      <w:pPr>
        <w:pStyle w:val="12"/>
        <w:spacing w:line="360" w:lineRule="auto"/>
        <w:rPr>
          <w:szCs w:val="28"/>
        </w:rPr>
      </w:pPr>
    </w:p>
    <w:p w:rsidR="00A31301" w:rsidRDefault="00A31301">
      <w:pPr>
        <w:pStyle w:val="12"/>
        <w:spacing w:line="360" w:lineRule="auto"/>
        <w:rPr>
          <w:szCs w:val="28"/>
        </w:rPr>
      </w:pPr>
    </w:p>
    <w:p w:rsidR="00A31301" w:rsidRDefault="00A31301">
      <w:pPr>
        <w:pStyle w:val="12"/>
        <w:spacing w:line="360" w:lineRule="auto"/>
        <w:rPr>
          <w:szCs w:val="28"/>
        </w:rPr>
      </w:pPr>
    </w:p>
    <w:p w:rsidR="00A31301" w:rsidRDefault="00A31301">
      <w:pPr>
        <w:pStyle w:val="12"/>
        <w:spacing w:line="360" w:lineRule="auto"/>
        <w:rPr>
          <w:szCs w:val="28"/>
        </w:rPr>
      </w:pPr>
    </w:p>
    <w:p w:rsidR="00A31301" w:rsidRDefault="00A31301">
      <w:pPr>
        <w:pStyle w:val="12"/>
        <w:spacing w:line="360" w:lineRule="auto"/>
        <w:rPr>
          <w:szCs w:val="28"/>
        </w:rPr>
      </w:pPr>
    </w:p>
    <w:p w:rsidR="00A31301" w:rsidRDefault="00A31301">
      <w:pPr>
        <w:pStyle w:val="12"/>
        <w:spacing w:line="360" w:lineRule="auto"/>
        <w:rPr>
          <w:szCs w:val="28"/>
        </w:rPr>
      </w:pPr>
    </w:p>
    <w:p w:rsidR="00A31301" w:rsidRDefault="00A31301">
      <w:pPr>
        <w:pStyle w:val="12"/>
        <w:spacing w:line="360" w:lineRule="auto"/>
        <w:rPr>
          <w:szCs w:val="28"/>
        </w:rPr>
      </w:pPr>
    </w:p>
    <w:p w:rsidR="00A31301" w:rsidRPr="00CA5231" w:rsidRDefault="006D7459" w:rsidP="00CA5231">
      <w:pPr>
        <w:shd w:val="clear" w:color="auto" w:fill="FFFFFF"/>
        <w:spacing w:line="360" w:lineRule="auto"/>
        <w:jc w:val="both"/>
        <w:rPr>
          <w:rFonts w:ascii="Times New Roman" w:hAnsi="Times New Roman" w:cs="Times New Roman"/>
          <w:b/>
          <w:szCs w:val="28"/>
        </w:rPr>
      </w:pPr>
      <w:bookmarkStart w:id="1" w:name="_Toc420531987"/>
      <w:bookmarkStart w:id="2" w:name="_Hlk504349317"/>
      <w:r w:rsidRPr="00CA5231">
        <w:rPr>
          <w:rFonts w:ascii="Times New Roman" w:hAnsi="Times New Roman" w:cs="Times New Roman"/>
          <w:b/>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
      <w:bookmarkEnd w:id="2"/>
    </w:p>
    <w:p w:rsidR="00A31301" w:rsidRDefault="006D7459">
      <w:pPr>
        <w:shd w:val="clear" w:color="auto" w:fill="FFFFFF"/>
        <w:jc w:val="right"/>
        <w:rPr>
          <w:rFonts w:ascii="Times New Roman" w:hAnsi="Times New Roman" w:cs="Times New Roman"/>
          <w:color w:val="000000"/>
          <w:szCs w:val="28"/>
        </w:rPr>
      </w:pPr>
      <w:r>
        <w:rPr>
          <w:rFonts w:ascii="Times New Roman" w:hAnsi="Times New Roman" w:cs="Times New Roman"/>
          <w:color w:val="000000"/>
          <w:szCs w:val="28"/>
        </w:rPr>
        <w:t>Таблица 1</w:t>
      </w:r>
    </w:p>
    <w:tbl>
      <w:tblPr>
        <w:tblW w:w="4750" w:type="pct"/>
        <w:jc w:val="center"/>
        <w:tblLayout w:type="fixed"/>
        <w:tblLook w:val="04A0" w:firstRow="1" w:lastRow="0" w:firstColumn="1" w:lastColumn="0" w:noHBand="0" w:noVBand="1"/>
      </w:tblPr>
      <w:tblGrid>
        <w:gridCol w:w="4450"/>
        <w:gridCol w:w="2398"/>
        <w:gridCol w:w="2567"/>
      </w:tblGrid>
      <w:tr w:rsidR="00A31301">
        <w:trPr>
          <w:jc w:val="center"/>
        </w:trPr>
        <w:tc>
          <w:tcPr>
            <w:tcW w:w="4455"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pStyle w:val="afb"/>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pStyle w:val="afb"/>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rsidR="00A31301" w:rsidRDefault="006D7459">
            <w:pPr>
              <w:pStyle w:val="afb"/>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pStyle w:val="afb"/>
              <w:keepNext/>
              <w:widowControl w:val="0"/>
              <w:ind w:left="0"/>
              <w:jc w:val="center"/>
              <w:rPr>
                <w:rFonts w:ascii="Times New Roman" w:hAnsi="Times New Roman" w:cs="Times New Roman"/>
                <w:b/>
                <w:szCs w:val="28"/>
              </w:rPr>
            </w:pPr>
            <w:r>
              <w:rPr>
                <w:rFonts w:ascii="Times New Roman" w:hAnsi="Times New Roman" w:cs="Times New Roman"/>
                <w:b/>
                <w:szCs w:val="28"/>
              </w:rPr>
              <w:t xml:space="preserve">Модуль </w:t>
            </w:r>
            <w:r w:rsidR="00CA5231">
              <w:rPr>
                <w:rFonts w:ascii="Times New Roman" w:hAnsi="Times New Roman" w:cs="Times New Roman"/>
                <w:b/>
                <w:szCs w:val="28"/>
              </w:rPr>
              <w:t>4</w:t>
            </w:r>
          </w:p>
          <w:p w:rsidR="00A31301" w:rsidRDefault="006D7459">
            <w:pPr>
              <w:pStyle w:val="afb"/>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A31301">
        <w:trPr>
          <w:jc w:val="center"/>
        </w:trPr>
        <w:tc>
          <w:tcPr>
            <w:tcW w:w="4455"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pStyle w:val="afb"/>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pStyle w:val="afb"/>
              <w:keepNext/>
              <w:widowControl w:val="0"/>
              <w:ind w:left="0"/>
              <w:jc w:val="center"/>
              <w:rPr>
                <w:rFonts w:ascii="Times New Roman" w:hAnsi="Times New Roman" w:cs="Times New Roman"/>
                <w:b/>
                <w:szCs w:val="28"/>
              </w:rPr>
            </w:pPr>
            <w:r>
              <w:rPr>
                <w:rFonts w:ascii="Times New Roman" w:hAnsi="Times New Roman" w:cs="Times New Roman"/>
                <w:b/>
                <w:szCs w:val="28"/>
              </w:rPr>
              <w:t>3 з.е./108</w:t>
            </w: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pStyle w:val="afb"/>
              <w:keepNext/>
              <w:widowControl w:val="0"/>
              <w:ind w:left="0"/>
              <w:jc w:val="center"/>
              <w:rPr>
                <w:rFonts w:ascii="Times New Roman" w:hAnsi="Times New Roman" w:cs="Times New Roman"/>
                <w:b/>
                <w:szCs w:val="28"/>
              </w:rPr>
            </w:pPr>
            <w:r>
              <w:rPr>
                <w:rFonts w:ascii="Times New Roman" w:hAnsi="Times New Roman" w:cs="Times New Roman"/>
                <w:b/>
                <w:szCs w:val="28"/>
              </w:rPr>
              <w:t>108</w:t>
            </w:r>
          </w:p>
        </w:tc>
      </w:tr>
      <w:tr w:rsidR="00A31301">
        <w:trPr>
          <w:jc w:val="center"/>
        </w:trPr>
        <w:tc>
          <w:tcPr>
            <w:tcW w:w="4455"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pStyle w:val="afb"/>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pStyle w:val="afb"/>
              <w:keepNext/>
              <w:widowControl w:val="0"/>
              <w:ind w:left="0"/>
              <w:jc w:val="center"/>
              <w:rPr>
                <w:rFonts w:ascii="Times New Roman" w:hAnsi="Times New Roman" w:cs="Times New Roman"/>
                <w:b/>
                <w:i/>
                <w:szCs w:val="28"/>
              </w:rPr>
            </w:pPr>
            <w:r>
              <w:rPr>
                <w:rFonts w:ascii="Times New Roman" w:hAnsi="Times New Roman" w:cs="Times New Roman"/>
                <w:b/>
                <w:i/>
                <w:szCs w:val="28"/>
              </w:rPr>
              <w:t>30</w:t>
            </w: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pStyle w:val="afb"/>
              <w:keepNext/>
              <w:widowControl w:val="0"/>
              <w:ind w:left="0"/>
              <w:jc w:val="center"/>
              <w:rPr>
                <w:rFonts w:ascii="Times New Roman" w:hAnsi="Times New Roman" w:cs="Times New Roman"/>
                <w:b/>
                <w:i/>
                <w:szCs w:val="28"/>
              </w:rPr>
            </w:pPr>
            <w:r>
              <w:rPr>
                <w:rFonts w:ascii="Times New Roman" w:hAnsi="Times New Roman" w:cs="Times New Roman"/>
                <w:b/>
                <w:i/>
                <w:szCs w:val="28"/>
              </w:rPr>
              <w:t>30</w:t>
            </w:r>
          </w:p>
        </w:tc>
      </w:tr>
      <w:tr w:rsidR="00A31301">
        <w:trPr>
          <w:jc w:val="center"/>
        </w:trPr>
        <w:tc>
          <w:tcPr>
            <w:tcW w:w="4455"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pStyle w:val="afb"/>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pStyle w:val="afb"/>
              <w:keepNext/>
              <w:widowControl w:val="0"/>
              <w:ind w:left="0"/>
              <w:jc w:val="center"/>
              <w:rPr>
                <w:rFonts w:ascii="Times New Roman" w:hAnsi="Times New Roman" w:cs="Times New Roman"/>
                <w:i/>
                <w:szCs w:val="28"/>
              </w:rPr>
            </w:pPr>
            <w:r>
              <w:rPr>
                <w:rFonts w:ascii="Times New Roman" w:hAnsi="Times New Roman" w:cs="Times New Roman"/>
                <w:i/>
                <w:szCs w:val="28"/>
              </w:rPr>
              <w:t>10</w:t>
            </w: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pStyle w:val="afb"/>
              <w:keepNext/>
              <w:widowControl w:val="0"/>
              <w:ind w:left="0"/>
              <w:jc w:val="center"/>
              <w:rPr>
                <w:rFonts w:ascii="Times New Roman" w:hAnsi="Times New Roman" w:cs="Times New Roman"/>
                <w:i/>
                <w:szCs w:val="28"/>
              </w:rPr>
            </w:pPr>
            <w:r>
              <w:rPr>
                <w:rFonts w:ascii="Times New Roman" w:hAnsi="Times New Roman" w:cs="Times New Roman"/>
                <w:i/>
                <w:szCs w:val="28"/>
              </w:rPr>
              <w:t>10</w:t>
            </w:r>
          </w:p>
        </w:tc>
      </w:tr>
      <w:tr w:rsidR="00A31301">
        <w:trPr>
          <w:jc w:val="center"/>
        </w:trPr>
        <w:tc>
          <w:tcPr>
            <w:tcW w:w="4455"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pStyle w:val="afb"/>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pStyle w:val="afb"/>
              <w:keepNext/>
              <w:widowControl w:val="0"/>
              <w:ind w:left="0"/>
              <w:jc w:val="center"/>
              <w:rPr>
                <w:rFonts w:ascii="Times New Roman" w:hAnsi="Times New Roman" w:cs="Times New Roman"/>
                <w:i/>
                <w:szCs w:val="28"/>
              </w:rPr>
            </w:pPr>
            <w:r>
              <w:rPr>
                <w:rFonts w:ascii="Times New Roman" w:hAnsi="Times New Roman" w:cs="Times New Roman"/>
                <w:i/>
                <w:szCs w:val="28"/>
              </w:rPr>
              <w:t>20</w:t>
            </w: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pStyle w:val="afb"/>
              <w:keepNext/>
              <w:widowControl w:val="0"/>
              <w:ind w:left="0"/>
              <w:jc w:val="center"/>
              <w:rPr>
                <w:rFonts w:ascii="Times New Roman" w:hAnsi="Times New Roman" w:cs="Times New Roman"/>
                <w:i/>
                <w:szCs w:val="28"/>
              </w:rPr>
            </w:pPr>
            <w:r>
              <w:rPr>
                <w:rFonts w:ascii="Times New Roman" w:hAnsi="Times New Roman" w:cs="Times New Roman"/>
                <w:i/>
                <w:szCs w:val="28"/>
              </w:rPr>
              <w:t>20</w:t>
            </w:r>
          </w:p>
        </w:tc>
      </w:tr>
      <w:tr w:rsidR="00A31301">
        <w:trPr>
          <w:jc w:val="center"/>
        </w:trPr>
        <w:tc>
          <w:tcPr>
            <w:tcW w:w="4455"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pStyle w:val="afb"/>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pStyle w:val="afb"/>
              <w:keepNext/>
              <w:widowControl w:val="0"/>
              <w:ind w:left="0"/>
              <w:jc w:val="center"/>
              <w:rPr>
                <w:rFonts w:ascii="Times New Roman" w:hAnsi="Times New Roman" w:cs="Times New Roman"/>
                <w:b/>
                <w:i/>
                <w:szCs w:val="28"/>
              </w:rPr>
            </w:pPr>
            <w:r>
              <w:rPr>
                <w:rFonts w:ascii="Times New Roman" w:hAnsi="Times New Roman" w:cs="Times New Roman"/>
                <w:b/>
                <w:i/>
                <w:szCs w:val="28"/>
              </w:rPr>
              <w:t>78</w:t>
            </w: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pStyle w:val="afb"/>
              <w:keepNext/>
              <w:widowControl w:val="0"/>
              <w:ind w:left="0"/>
              <w:jc w:val="center"/>
              <w:rPr>
                <w:rFonts w:ascii="Times New Roman" w:hAnsi="Times New Roman" w:cs="Times New Roman"/>
                <w:b/>
                <w:i/>
                <w:szCs w:val="28"/>
              </w:rPr>
            </w:pPr>
            <w:r>
              <w:rPr>
                <w:rFonts w:ascii="Times New Roman" w:hAnsi="Times New Roman" w:cs="Times New Roman"/>
                <w:b/>
                <w:i/>
                <w:szCs w:val="28"/>
              </w:rPr>
              <w:t>78</w:t>
            </w:r>
          </w:p>
        </w:tc>
      </w:tr>
      <w:tr w:rsidR="00A31301">
        <w:trPr>
          <w:trHeight w:val="356"/>
          <w:jc w:val="center"/>
        </w:trPr>
        <w:tc>
          <w:tcPr>
            <w:tcW w:w="4455"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pStyle w:val="afb"/>
              <w:keepNext/>
              <w:widowControl w:val="0"/>
              <w:ind w:left="0"/>
              <w:rPr>
                <w:rFonts w:ascii="Times New Roman" w:hAnsi="Times New Roman" w:cs="Times New Roman"/>
                <w:szCs w:val="28"/>
              </w:rPr>
            </w:pPr>
            <w:r>
              <w:rPr>
                <w:rFonts w:ascii="Times New Roman" w:hAnsi="Times New Roman" w:cs="Times New Roman"/>
                <w:szCs w:val="28"/>
              </w:rPr>
              <w:t>Вид текущего контроля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pStyle w:val="afb"/>
              <w:keepNext/>
              <w:widowControl w:val="0"/>
              <w:ind w:left="0"/>
              <w:jc w:val="center"/>
              <w:rPr>
                <w:rFonts w:ascii="Times New Roman" w:hAnsi="Times New Roman" w:cs="Times New Roman"/>
                <w:i/>
                <w:szCs w:val="28"/>
              </w:rPr>
            </w:pPr>
            <w:r>
              <w:rPr>
                <w:rFonts w:ascii="Times New Roman" w:hAnsi="Times New Roman" w:cs="Times New Roman"/>
                <w:i/>
                <w:szCs w:val="28"/>
              </w:rPr>
              <w:t>Контрольная работа</w:t>
            </w: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pStyle w:val="afb"/>
              <w:keepNext/>
              <w:widowControl w:val="0"/>
              <w:ind w:left="0"/>
              <w:jc w:val="center"/>
              <w:rPr>
                <w:rFonts w:ascii="Times New Roman" w:hAnsi="Times New Roman" w:cs="Times New Roman"/>
                <w:i/>
                <w:szCs w:val="28"/>
              </w:rPr>
            </w:pPr>
            <w:r>
              <w:rPr>
                <w:rFonts w:ascii="Times New Roman" w:hAnsi="Times New Roman" w:cs="Times New Roman"/>
                <w:i/>
                <w:szCs w:val="28"/>
              </w:rPr>
              <w:t>Контрольная работа</w:t>
            </w:r>
          </w:p>
        </w:tc>
      </w:tr>
      <w:tr w:rsidR="00A31301">
        <w:trPr>
          <w:jc w:val="center"/>
        </w:trPr>
        <w:tc>
          <w:tcPr>
            <w:tcW w:w="4455"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pStyle w:val="afb"/>
              <w:keepNext/>
              <w:widowControl w:val="0"/>
              <w:ind w:left="0"/>
              <w:rPr>
                <w:rFonts w:ascii="Times New Roman" w:hAnsi="Times New Roman" w:cs="Times New Roman"/>
                <w:szCs w:val="28"/>
              </w:rPr>
            </w:pPr>
            <w:r>
              <w:rPr>
                <w:rFonts w:ascii="Times New Roman" w:hAnsi="Times New Roman" w:cs="Times New Roman"/>
                <w:szCs w:val="28"/>
              </w:rPr>
              <w:t>Вид промежуточной аттестации</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pStyle w:val="afb"/>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pStyle w:val="afb"/>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r>
    </w:tbl>
    <w:p w:rsidR="00A31301" w:rsidRDefault="00A31301">
      <w:pPr>
        <w:shd w:val="clear" w:color="auto" w:fill="FFFFFF"/>
        <w:jc w:val="center"/>
        <w:rPr>
          <w:rFonts w:asciiTheme="minorHAnsi" w:hAnsiTheme="minorHAnsi" w:cs="Times New Roman"/>
          <w:color w:val="000000"/>
          <w:szCs w:val="28"/>
        </w:rPr>
      </w:pPr>
    </w:p>
    <w:p w:rsidR="00A31301" w:rsidRDefault="006D7459">
      <w:pPr>
        <w:keepNext/>
        <w:keepLines/>
        <w:tabs>
          <w:tab w:val="left" w:pos="810"/>
        </w:tabs>
        <w:spacing w:line="360" w:lineRule="auto"/>
        <w:ind w:firstLine="709"/>
        <w:jc w:val="center"/>
        <w:outlineLvl w:val="3"/>
        <w:rPr>
          <w:rStyle w:val="41"/>
          <w:b/>
          <w:spacing w:val="0"/>
          <w:sz w:val="28"/>
          <w:szCs w:val="28"/>
        </w:rPr>
      </w:pPr>
      <w:r>
        <w:rPr>
          <w:rFonts w:ascii="Times New Roman" w:hAnsi="Times New Roman" w:cs="Times New Roman"/>
          <w:b/>
        </w:rPr>
        <w:t>5.</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A31301" w:rsidRDefault="006D7459">
      <w:pPr>
        <w:keepNext/>
        <w:keepLines/>
        <w:tabs>
          <w:tab w:val="left" w:pos="810"/>
        </w:tabs>
        <w:spacing w:line="360" w:lineRule="auto"/>
        <w:ind w:firstLine="709"/>
        <w:outlineLvl w:val="3"/>
        <w:rPr>
          <w:rStyle w:val="41"/>
          <w:b/>
          <w:spacing w:val="0"/>
          <w:sz w:val="28"/>
          <w:szCs w:val="28"/>
        </w:rPr>
      </w:pPr>
      <w:bookmarkStart w:id="3" w:name="bookmark19"/>
      <w:r>
        <w:rPr>
          <w:rStyle w:val="41"/>
          <w:b/>
          <w:spacing w:val="0"/>
          <w:sz w:val="28"/>
          <w:szCs w:val="28"/>
        </w:rPr>
        <w:t xml:space="preserve">5.1. Содержание </w:t>
      </w:r>
      <w:bookmarkEnd w:id="3"/>
      <w:r>
        <w:rPr>
          <w:rStyle w:val="41"/>
          <w:b/>
          <w:spacing w:val="0"/>
          <w:sz w:val="28"/>
          <w:szCs w:val="28"/>
        </w:rPr>
        <w:t>дисциплины</w:t>
      </w:r>
    </w:p>
    <w:p w:rsidR="00A31301" w:rsidRDefault="006D7459">
      <w:pPr>
        <w:pStyle w:val="12"/>
        <w:spacing w:line="360" w:lineRule="auto"/>
      </w:pPr>
      <w:bookmarkStart w:id="4" w:name="_Hlk503740878"/>
      <w:bookmarkStart w:id="5" w:name="_Hlk5037408781"/>
      <w:bookmarkEnd w:id="4"/>
      <w:bookmarkEnd w:id="5"/>
      <w:r>
        <w:rPr>
          <w:b/>
          <w:bCs/>
        </w:rPr>
        <w:t>Тема 1. Особенности проектного менеджмента при управлении проектами в консалтинге.</w:t>
      </w:r>
      <w:r>
        <w:t xml:space="preserve"> Предмет, задачи и содержание консультационной̆ деятельности. Виды консультационной̆ деятельности. Этапы консультационной̆ деятельности. Принципы взаимоотношений участников консалтинговой̆ дельности. Сущность проекта. Признаки и виды проектов. Роль и значение проектного управления в развитии консалтинговой̆ компании. Особенности управления проектами в консалтинге. Сущность и принципы построения организационной̆ структуры проекта в консалтинге. Схемы взаимодействия участников проекта. Виды организационных структур проекта в консалтинге. </w:t>
      </w:r>
    </w:p>
    <w:p w:rsidR="00A31301" w:rsidRDefault="006D7459">
      <w:pPr>
        <w:pStyle w:val="12"/>
        <w:spacing w:line="360" w:lineRule="auto"/>
      </w:pPr>
      <w:r>
        <w:rPr>
          <w:b/>
          <w:bCs/>
        </w:rPr>
        <w:t xml:space="preserve">Тема 2. Процессы управления проектами в консалтинге. </w:t>
      </w:r>
      <w:r>
        <w:t xml:space="preserve">Цели и задачи планирования проекта в консалтинге. Основные и вспомогательные процессы планирования проекта и их характеристика. Принципы построения матрицы ответственности как инструмент планирования проекта в консалтинге. </w:t>
      </w:r>
      <w:r>
        <w:lastRenderedPageBreak/>
        <w:t xml:space="preserve">Определение основных вех проекта. Сравнение методов критического пути и критической̆ цепи. Метод оценки и пересмотра планов. Методы планирования ресурсов проекта и принципы их реализации в консалтинговых проектах. Контроль ресурсов проекта в консалтинге: виды и этапы. Сущность и признаки команды консалтингового проекта. Принципы формирования команды консалтингового проекта. Подходы к распределению ролей̆ в команде проекта. Принципы разработки плана управления человеческими ресурсами проекта в консалтинге. Инструменты воздействия на мотивацию человеческих ресурсов консалтингового проекта. Понятие финансирования консалтингового проекта. Условия финансирования проекта. Способы финансирования проекта. Источники финансирования проекта: основания классификации и виды. Структура источников финансирования проектов. Участники финансирования проектов в консалтинге и их характеристика. Формы проектного финансирования. Основные схемы проектного финансирования и их характеристика. Преимущества и недостатки проектного финансирования. </w:t>
      </w:r>
    </w:p>
    <w:p w:rsidR="00A31301" w:rsidRDefault="006D7459">
      <w:pPr>
        <w:pStyle w:val="12"/>
        <w:spacing w:line="360" w:lineRule="auto"/>
      </w:pPr>
      <w:r>
        <w:rPr>
          <w:b/>
          <w:bCs/>
        </w:rPr>
        <w:t>Тема 3. Мониторинг, контроль и качество проекта в консалтинге.</w:t>
      </w:r>
      <w:r>
        <w:t xml:space="preserve"> Цели и содержание контроля проекта в консалтинге. Требования к системе контроля проекта. Принципы построения эффективной̆ системы контроля проекта в консалтинге. Процессы контроля проекта и их характеристика. Мониторинг работ по проекту: понятие, принципы организации и функционирования. Разработка критериев для контроля консалтингового проекта. Измерение прогресса выполнения работ как метод регулирования и контроля проекта. Принципы и методы принятия решений при регулировании и контроле проекта. Управление изменениями проекта в консалтинге: модели и методы. Сущность и основные характеристики качества проекта в консалтинге. Роль и значение качества в треугольнике характеристик проекта. Компоненты качества проекта и их характеристика. Требования к качеству проекта. Системный̆ подход к управлению качеством проекта в консалтинге. Принципы управления качеством в сфере консалтинга. Планирование и управление качеством проекта в консалтинге: </w:t>
      </w:r>
      <w:r>
        <w:lastRenderedPageBreak/>
        <w:t xml:space="preserve">принципы, этапы и особенности. Основные методы и средства управления качеством проекта в консалтинге. </w:t>
      </w:r>
    </w:p>
    <w:p w:rsidR="00A31301" w:rsidRDefault="006D7459">
      <w:pPr>
        <w:pStyle w:val="12"/>
        <w:spacing w:line="360" w:lineRule="auto"/>
      </w:pPr>
      <w:r>
        <w:rPr>
          <w:b/>
          <w:bCs/>
        </w:rPr>
        <w:t xml:space="preserve">Тема 4. Управление рисками проектов в консалтинге. </w:t>
      </w:r>
      <w:r>
        <w:t>Понятие и особенности рисков в проектной̆ деятельности. Проектный̆ подход к управлению рисками: особенности и этапы. Процессы управления рисками проекта в консалтинге. Планирование управления рисками консалтингового проекта. Идентификация рисков консалтингового проекта. Качественная и количественная оценка рисков проекта в консалтинге. Планирование мероприятий по управлению рисками консалтингового проекта. Методы и инструменты управления рисками консалтингового проекта. Определение приоритетов рисков проекта. Принципы составления карты рисков. Основные подходы к управлению рисками и их характеристика. Стратегии управления рисками.</w:t>
      </w:r>
    </w:p>
    <w:p w:rsidR="00A31301" w:rsidRDefault="006D7459">
      <w:pPr>
        <w:spacing w:line="360" w:lineRule="auto"/>
        <w:jc w:val="center"/>
        <w:rPr>
          <w:rFonts w:ascii="Times New Roman" w:hAnsi="Times New Roman" w:cs="Times New Roman"/>
          <w:b/>
          <w:szCs w:val="28"/>
        </w:rPr>
      </w:pPr>
      <w:r>
        <w:rPr>
          <w:rFonts w:ascii="Times New Roman" w:hAnsi="Times New Roman" w:cs="Times New Roman"/>
          <w:b/>
          <w:szCs w:val="28"/>
        </w:rPr>
        <w:t>5.2. Учебно-тематический план</w:t>
      </w:r>
    </w:p>
    <w:p w:rsidR="00A31301" w:rsidRDefault="006D7459">
      <w:pPr>
        <w:tabs>
          <w:tab w:val="right" w:pos="851"/>
        </w:tabs>
        <w:ind w:firstLine="709"/>
        <w:jc w:val="right"/>
        <w:rPr>
          <w:rFonts w:ascii="Times New Roman" w:hAnsi="Times New Roman" w:cs="Times New Roman"/>
          <w:szCs w:val="28"/>
        </w:rPr>
      </w:pPr>
      <w:r>
        <w:rPr>
          <w:rFonts w:ascii="Times New Roman" w:hAnsi="Times New Roman" w:cs="Times New Roman"/>
          <w:szCs w:val="28"/>
        </w:rPr>
        <w:t>Таблица 2</w:t>
      </w:r>
    </w:p>
    <w:tbl>
      <w:tblPr>
        <w:tblW w:w="4974" w:type="pct"/>
        <w:tblInd w:w="-147" w:type="dxa"/>
        <w:tblLayout w:type="fixed"/>
        <w:tblLook w:val="04A0" w:firstRow="1" w:lastRow="0" w:firstColumn="1" w:lastColumn="0" w:noHBand="0" w:noVBand="1"/>
      </w:tblPr>
      <w:tblGrid>
        <w:gridCol w:w="426"/>
        <w:gridCol w:w="2296"/>
        <w:gridCol w:w="822"/>
        <w:gridCol w:w="851"/>
        <w:gridCol w:w="850"/>
        <w:gridCol w:w="1276"/>
        <w:gridCol w:w="1418"/>
        <w:gridCol w:w="1920"/>
      </w:tblGrid>
      <w:tr w:rsidR="00A31301" w:rsidTr="006D7459">
        <w:tc>
          <w:tcPr>
            <w:tcW w:w="42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widowControl w:val="0"/>
              <w:tabs>
                <w:tab w:val="right" w:pos="851"/>
              </w:tabs>
              <w:rPr>
                <w:rFonts w:ascii="Times New Roman" w:hAnsi="Times New Roman" w:cs="Times New Roman"/>
                <w:b/>
                <w:sz w:val="24"/>
              </w:rPr>
            </w:pPr>
            <w:r>
              <w:rPr>
                <w:rFonts w:ascii="Times New Roman" w:hAnsi="Times New Roman" w:cs="Times New Roman"/>
                <w:b/>
                <w:sz w:val="24"/>
              </w:rPr>
              <w:t>№</w:t>
            </w:r>
          </w:p>
          <w:p w:rsidR="00A31301" w:rsidRDefault="006D7459">
            <w:pPr>
              <w:widowControl w:val="0"/>
              <w:tabs>
                <w:tab w:val="right" w:pos="851"/>
              </w:tabs>
              <w:rPr>
                <w:rFonts w:ascii="Times New Roman" w:hAnsi="Times New Roman" w:cs="Times New Roman"/>
                <w:sz w:val="24"/>
              </w:rPr>
            </w:pPr>
            <w:r>
              <w:rPr>
                <w:rFonts w:ascii="Times New Roman" w:hAnsi="Times New Roman" w:cs="Times New Roman"/>
                <w:b/>
                <w:sz w:val="24"/>
              </w:rPr>
              <w:t>п/п</w:t>
            </w:r>
          </w:p>
        </w:tc>
        <w:tc>
          <w:tcPr>
            <w:tcW w:w="229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widowControl w:val="0"/>
              <w:tabs>
                <w:tab w:val="right" w:pos="851"/>
              </w:tabs>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5217" w:type="dxa"/>
            <w:gridSpan w:val="5"/>
            <w:tcBorders>
              <w:top w:val="single" w:sz="4" w:space="0" w:color="000000"/>
              <w:left w:val="single" w:sz="4" w:space="0" w:color="000000"/>
              <w:bottom w:val="single" w:sz="4" w:space="0" w:color="000000"/>
              <w:right w:val="single" w:sz="4" w:space="0" w:color="000000"/>
            </w:tcBorders>
          </w:tcPr>
          <w:p w:rsidR="00A31301" w:rsidRDefault="006D7459">
            <w:pPr>
              <w:widowControl w:val="0"/>
              <w:tabs>
                <w:tab w:val="right" w:pos="851"/>
              </w:tabs>
              <w:jc w:val="center"/>
              <w:rPr>
                <w:rFonts w:ascii="Times New Roman" w:hAnsi="Times New Roman" w:cs="Times New Roman"/>
                <w:b/>
                <w:sz w:val="24"/>
              </w:rPr>
            </w:pPr>
            <w:r>
              <w:rPr>
                <w:rFonts w:ascii="Times New Roman" w:hAnsi="Times New Roman" w:cs="Times New Roman"/>
                <w:b/>
                <w:sz w:val="24"/>
              </w:rPr>
              <w:t>Трудоемкость в часах</w:t>
            </w:r>
          </w:p>
        </w:tc>
        <w:tc>
          <w:tcPr>
            <w:tcW w:w="192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widowControl w:val="0"/>
              <w:tabs>
                <w:tab w:val="right" w:pos="851"/>
              </w:tabs>
              <w:rPr>
                <w:rFonts w:ascii="Times New Roman" w:hAnsi="Times New Roman" w:cs="Times New Roman"/>
                <w:b/>
                <w:sz w:val="20"/>
                <w:szCs w:val="20"/>
              </w:rPr>
            </w:pPr>
            <w:r>
              <w:rPr>
                <w:rFonts w:ascii="Times New Roman" w:hAnsi="Times New Roman" w:cs="Times New Roman"/>
                <w:b/>
                <w:sz w:val="20"/>
                <w:szCs w:val="20"/>
              </w:rPr>
              <w:t>Формы текущего контроля успеваемости</w:t>
            </w:r>
          </w:p>
        </w:tc>
      </w:tr>
      <w:tr w:rsidR="00A31301" w:rsidTr="006D7459">
        <w:tc>
          <w:tcPr>
            <w:tcW w:w="426" w:type="dxa"/>
            <w:vMerge/>
            <w:tcBorders>
              <w:top w:val="single" w:sz="4" w:space="0" w:color="000000"/>
              <w:left w:val="single" w:sz="4" w:space="0" w:color="000000"/>
              <w:bottom w:val="single" w:sz="4" w:space="0" w:color="000000"/>
              <w:right w:val="single" w:sz="4" w:space="0" w:color="000000"/>
            </w:tcBorders>
            <w:shd w:val="clear" w:color="auto" w:fill="auto"/>
          </w:tcPr>
          <w:p w:rsidR="00A31301" w:rsidRDefault="00A31301">
            <w:pPr>
              <w:widowControl w:val="0"/>
              <w:tabs>
                <w:tab w:val="right" w:pos="851"/>
              </w:tabs>
              <w:rPr>
                <w:rFonts w:ascii="Times New Roman" w:hAnsi="Times New Roman" w:cs="Times New Roman"/>
                <w:sz w:val="24"/>
              </w:rPr>
            </w:pPr>
          </w:p>
        </w:tc>
        <w:tc>
          <w:tcPr>
            <w:tcW w:w="2296" w:type="dxa"/>
            <w:vMerge/>
            <w:tcBorders>
              <w:top w:val="single" w:sz="4" w:space="0" w:color="000000"/>
              <w:left w:val="single" w:sz="4" w:space="0" w:color="000000"/>
              <w:bottom w:val="single" w:sz="4" w:space="0" w:color="000000"/>
              <w:right w:val="single" w:sz="4" w:space="0" w:color="000000"/>
            </w:tcBorders>
            <w:shd w:val="clear" w:color="auto" w:fill="auto"/>
          </w:tcPr>
          <w:p w:rsidR="00A31301" w:rsidRDefault="00A31301">
            <w:pPr>
              <w:widowControl w:val="0"/>
              <w:tabs>
                <w:tab w:val="right" w:pos="851"/>
              </w:tabs>
              <w:rPr>
                <w:rFonts w:ascii="Times New Roman" w:hAnsi="Times New Roman" w:cs="Times New Roman"/>
                <w:sz w:val="24"/>
              </w:rPr>
            </w:pPr>
          </w:p>
        </w:tc>
        <w:tc>
          <w:tcPr>
            <w:tcW w:w="82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widowControl w:val="0"/>
              <w:tabs>
                <w:tab w:val="right" w:pos="851"/>
              </w:tabs>
              <w:rPr>
                <w:rFonts w:ascii="Times New Roman" w:hAnsi="Times New Roman" w:cs="Times New Roman"/>
                <w:b/>
                <w:sz w:val="24"/>
              </w:rPr>
            </w:pPr>
            <w:r>
              <w:rPr>
                <w:rFonts w:ascii="Times New Roman" w:hAnsi="Times New Roman" w:cs="Times New Roman"/>
                <w:b/>
                <w:sz w:val="24"/>
              </w:rPr>
              <w:t>Всего</w:t>
            </w:r>
          </w:p>
        </w:tc>
        <w:tc>
          <w:tcPr>
            <w:tcW w:w="2977" w:type="dxa"/>
            <w:gridSpan w:val="3"/>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widowControl w:val="0"/>
              <w:tabs>
                <w:tab w:val="right" w:pos="851"/>
              </w:tabs>
              <w:jc w:val="center"/>
              <w:rPr>
                <w:rFonts w:ascii="Times New Roman" w:hAnsi="Times New Roman" w:cs="Times New Roman"/>
                <w:b/>
                <w:sz w:val="18"/>
                <w:szCs w:val="18"/>
              </w:rPr>
            </w:pPr>
            <w:r>
              <w:rPr>
                <w:rFonts w:ascii="Times New Roman" w:hAnsi="Times New Roman" w:cs="Times New Roman"/>
                <w:b/>
                <w:sz w:val="18"/>
                <w:szCs w:val="18"/>
              </w:rPr>
              <w:t>Аудиторная работа</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widowControl w:val="0"/>
              <w:tabs>
                <w:tab w:val="right" w:pos="851"/>
              </w:tabs>
              <w:rPr>
                <w:rFonts w:ascii="Times New Roman" w:hAnsi="Times New Roman" w:cs="Times New Roman"/>
                <w:sz w:val="24"/>
              </w:rPr>
            </w:pPr>
            <w:r>
              <w:rPr>
                <w:rFonts w:ascii="Times New Roman" w:hAnsi="Times New Roman" w:cs="Times New Roman"/>
                <w:b/>
                <w:sz w:val="24"/>
              </w:rPr>
              <w:t>Самостоятельная работа</w:t>
            </w:r>
          </w:p>
        </w:tc>
        <w:tc>
          <w:tcPr>
            <w:tcW w:w="1920" w:type="dxa"/>
            <w:vMerge/>
            <w:tcBorders>
              <w:top w:val="single" w:sz="4" w:space="0" w:color="000000"/>
              <w:left w:val="single" w:sz="4" w:space="0" w:color="000000"/>
              <w:bottom w:val="single" w:sz="4" w:space="0" w:color="000000"/>
              <w:right w:val="single" w:sz="4" w:space="0" w:color="000000"/>
            </w:tcBorders>
            <w:shd w:val="clear" w:color="auto" w:fill="auto"/>
          </w:tcPr>
          <w:p w:rsidR="00A31301" w:rsidRDefault="00A31301">
            <w:pPr>
              <w:widowControl w:val="0"/>
              <w:tabs>
                <w:tab w:val="right" w:pos="851"/>
              </w:tabs>
              <w:rPr>
                <w:rFonts w:ascii="Times New Roman" w:hAnsi="Times New Roman" w:cs="Times New Roman"/>
                <w:sz w:val="24"/>
              </w:rPr>
            </w:pPr>
          </w:p>
        </w:tc>
      </w:tr>
      <w:tr w:rsidR="00A31301" w:rsidTr="006D7459">
        <w:tc>
          <w:tcPr>
            <w:tcW w:w="426" w:type="dxa"/>
            <w:vMerge/>
            <w:tcBorders>
              <w:top w:val="single" w:sz="4" w:space="0" w:color="000000"/>
              <w:left w:val="single" w:sz="4" w:space="0" w:color="000000"/>
              <w:bottom w:val="single" w:sz="4" w:space="0" w:color="000000"/>
              <w:right w:val="single" w:sz="4" w:space="0" w:color="000000"/>
            </w:tcBorders>
            <w:shd w:val="clear" w:color="auto" w:fill="auto"/>
          </w:tcPr>
          <w:p w:rsidR="00A31301" w:rsidRDefault="00A31301">
            <w:pPr>
              <w:widowControl w:val="0"/>
              <w:tabs>
                <w:tab w:val="right" w:pos="851"/>
              </w:tabs>
              <w:rPr>
                <w:rFonts w:ascii="Times New Roman" w:hAnsi="Times New Roman" w:cs="Times New Roman"/>
                <w:sz w:val="24"/>
              </w:rPr>
            </w:pPr>
          </w:p>
        </w:tc>
        <w:tc>
          <w:tcPr>
            <w:tcW w:w="2296" w:type="dxa"/>
            <w:vMerge/>
            <w:tcBorders>
              <w:top w:val="single" w:sz="4" w:space="0" w:color="000000"/>
              <w:left w:val="single" w:sz="4" w:space="0" w:color="000000"/>
              <w:bottom w:val="single" w:sz="4" w:space="0" w:color="000000"/>
              <w:right w:val="single" w:sz="4" w:space="0" w:color="000000"/>
            </w:tcBorders>
            <w:shd w:val="clear" w:color="auto" w:fill="auto"/>
          </w:tcPr>
          <w:p w:rsidR="00A31301" w:rsidRDefault="00A31301">
            <w:pPr>
              <w:widowControl w:val="0"/>
              <w:tabs>
                <w:tab w:val="right" w:pos="851"/>
              </w:tabs>
              <w:rPr>
                <w:rFonts w:ascii="Times New Roman" w:hAnsi="Times New Roman" w:cs="Times New Roman"/>
                <w:sz w:val="24"/>
              </w:rPr>
            </w:pPr>
          </w:p>
        </w:tc>
        <w:tc>
          <w:tcPr>
            <w:tcW w:w="822" w:type="dxa"/>
            <w:vMerge/>
            <w:tcBorders>
              <w:top w:val="single" w:sz="4" w:space="0" w:color="000000"/>
              <w:left w:val="single" w:sz="4" w:space="0" w:color="000000"/>
              <w:bottom w:val="single" w:sz="4" w:space="0" w:color="000000"/>
              <w:right w:val="single" w:sz="4" w:space="0" w:color="000000"/>
            </w:tcBorders>
            <w:shd w:val="clear" w:color="auto" w:fill="auto"/>
          </w:tcPr>
          <w:p w:rsidR="00A31301" w:rsidRDefault="00A31301">
            <w:pPr>
              <w:widowControl w:val="0"/>
              <w:tabs>
                <w:tab w:val="right" w:pos="851"/>
              </w:tabs>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Общая, в т.ч.:</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Лекции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Семинары, практические   занятия</w:t>
            </w:r>
          </w:p>
        </w:tc>
        <w:tc>
          <w:tcPr>
            <w:tcW w:w="1418" w:type="dxa"/>
            <w:vMerge/>
            <w:tcBorders>
              <w:top w:val="single" w:sz="4" w:space="0" w:color="000000"/>
              <w:left w:val="single" w:sz="4" w:space="0" w:color="000000"/>
              <w:bottom w:val="single" w:sz="4" w:space="0" w:color="000000"/>
              <w:right w:val="single" w:sz="4" w:space="0" w:color="000000"/>
            </w:tcBorders>
            <w:shd w:val="clear" w:color="auto" w:fill="auto"/>
          </w:tcPr>
          <w:p w:rsidR="00A31301" w:rsidRDefault="00A31301">
            <w:pPr>
              <w:widowControl w:val="0"/>
              <w:tabs>
                <w:tab w:val="right" w:pos="851"/>
              </w:tabs>
              <w:rPr>
                <w:rFonts w:ascii="Times New Roman" w:hAnsi="Times New Roman" w:cs="Times New Roman"/>
                <w:sz w:val="24"/>
              </w:rPr>
            </w:pPr>
          </w:p>
        </w:tc>
        <w:tc>
          <w:tcPr>
            <w:tcW w:w="1920" w:type="dxa"/>
            <w:vMerge/>
            <w:tcBorders>
              <w:top w:val="single" w:sz="4" w:space="0" w:color="000000"/>
              <w:left w:val="single" w:sz="4" w:space="0" w:color="000000"/>
              <w:bottom w:val="single" w:sz="4" w:space="0" w:color="000000"/>
              <w:right w:val="single" w:sz="4" w:space="0" w:color="000000"/>
            </w:tcBorders>
            <w:shd w:val="clear" w:color="auto" w:fill="auto"/>
          </w:tcPr>
          <w:p w:rsidR="00A31301" w:rsidRDefault="00A31301">
            <w:pPr>
              <w:widowControl w:val="0"/>
              <w:tabs>
                <w:tab w:val="right" w:pos="851"/>
              </w:tabs>
              <w:rPr>
                <w:rFonts w:ascii="Times New Roman" w:hAnsi="Times New Roman" w:cs="Times New Roman"/>
                <w:sz w:val="24"/>
              </w:rPr>
            </w:pPr>
          </w:p>
        </w:tc>
      </w:tr>
      <w:tr w:rsidR="00A31301" w:rsidTr="006D7459">
        <w:tc>
          <w:tcPr>
            <w:tcW w:w="426"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widowControl w:val="0"/>
              <w:ind w:right="-23"/>
              <w:jc w:val="center"/>
              <w:rPr>
                <w:rStyle w:val="46"/>
                <w:rFonts w:eastAsiaTheme="minorHAnsi" w:cs="Times New Roman"/>
                <w:spacing w:val="0"/>
                <w:sz w:val="24"/>
                <w:szCs w:val="24"/>
                <w:lang w:val="en-US" w:eastAsia="en-US"/>
              </w:rPr>
            </w:pPr>
            <w:r>
              <w:rPr>
                <w:rStyle w:val="46"/>
                <w:rFonts w:eastAsiaTheme="minorHAnsi" w:cs="Times New Roman"/>
                <w:spacing w:val="0"/>
                <w:sz w:val="24"/>
                <w:szCs w:val="24"/>
                <w:lang w:eastAsia="en-US"/>
              </w:rPr>
              <w:t>1.</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pStyle w:val="63"/>
              <w:widowControl w:val="0"/>
              <w:shd w:val="clear" w:color="auto" w:fill="auto"/>
              <w:spacing w:before="0" w:after="0" w:line="240" w:lineRule="auto"/>
              <w:ind w:right="-1"/>
              <w:rPr>
                <w:rStyle w:val="46"/>
                <w:rFonts w:cs="Times New Roman"/>
                <w:spacing w:val="0"/>
                <w:sz w:val="24"/>
                <w:szCs w:val="24"/>
              </w:rPr>
            </w:pPr>
            <w:r>
              <w:rPr>
                <w:rStyle w:val="46"/>
                <w:rFonts w:cs="Times New Roman"/>
                <w:spacing w:val="0"/>
                <w:sz w:val="24"/>
                <w:szCs w:val="24"/>
              </w:rPr>
              <w:t>Тема 1. Особенности проектного менеджмента при управлении проектами в консалтинге</w:t>
            </w:r>
          </w:p>
        </w:tc>
        <w:tc>
          <w:tcPr>
            <w:tcW w:w="8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1301" w:rsidRDefault="006D7459">
            <w:pPr>
              <w:widowControl w:val="0"/>
              <w:jc w:val="center"/>
              <w:rPr>
                <w:rFonts w:ascii="Times New Roman" w:hAnsi="Times New Roman" w:cs="Times New Roman"/>
                <w:color w:val="000000"/>
                <w:sz w:val="24"/>
              </w:rPr>
            </w:pPr>
            <w:r>
              <w:rPr>
                <w:rFonts w:ascii="Times New Roman" w:hAnsi="Times New Roman" w:cs="Times New Roman"/>
                <w:color w:val="000000"/>
                <w:sz w:val="24"/>
              </w:rPr>
              <w:t>29</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1301" w:rsidRDefault="006D7459">
            <w:pPr>
              <w:widowControl w:val="0"/>
              <w:jc w:val="center"/>
              <w:rPr>
                <w:rFonts w:ascii="Times New Roman" w:hAnsi="Times New Roman" w:cs="Times New Roman"/>
                <w:color w:val="000000"/>
                <w:sz w:val="24"/>
              </w:rPr>
            </w:pPr>
            <w:r>
              <w:rPr>
                <w:rFonts w:ascii="Times New Roman" w:hAnsi="Times New Roman" w:cs="Times New Roman"/>
                <w:color w:val="000000"/>
                <w:sz w:val="24"/>
              </w:rPr>
              <w:t>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1301" w:rsidRDefault="006D7459">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1301" w:rsidRDefault="006D7459">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1301" w:rsidRDefault="006D7459">
            <w:pPr>
              <w:widowControl w:val="0"/>
              <w:jc w:val="center"/>
              <w:rPr>
                <w:rFonts w:ascii="Times New Roman" w:hAnsi="Times New Roman" w:cs="Times New Roman"/>
                <w:color w:val="000000"/>
                <w:sz w:val="24"/>
              </w:rPr>
            </w:pPr>
            <w:r>
              <w:rPr>
                <w:rFonts w:ascii="Times New Roman" w:hAnsi="Times New Roman" w:cs="Times New Roman"/>
                <w:color w:val="000000"/>
                <w:sz w:val="24"/>
              </w:rPr>
              <w:t>20</w:t>
            </w: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1301" w:rsidRDefault="006D7459">
            <w:pPr>
              <w:widowControl w:val="0"/>
              <w:rPr>
                <w:rFonts w:ascii="Times New Roman" w:hAnsi="Times New Roman" w:cs="Times New Roman"/>
                <w:color w:val="000000"/>
                <w:sz w:val="24"/>
              </w:rPr>
            </w:pPr>
            <w:r>
              <w:rPr>
                <w:rFonts w:ascii="Times New Roman" w:hAnsi="Times New Roman" w:cs="Times New Roman"/>
                <w:color w:val="000000"/>
                <w:sz w:val="24"/>
                <w:lang w:bidi="ru-RU"/>
              </w:rPr>
              <w:t>Расчетно-аналитические задания, дискуссия</w:t>
            </w:r>
          </w:p>
        </w:tc>
      </w:tr>
      <w:tr w:rsidR="00A31301" w:rsidTr="006D7459">
        <w:tc>
          <w:tcPr>
            <w:tcW w:w="426"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2.</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pStyle w:val="63"/>
              <w:widowControl w:val="0"/>
              <w:shd w:val="clear" w:color="auto" w:fill="auto"/>
              <w:spacing w:before="0" w:after="0" w:line="240" w:lineRule="auto"/>
              <w:ind w:right="-1"/>
              <w:rPr>
                <w:rStyle w:val="46"/>
                <w:rFonts w:cs="Times New Roman"/>
                <w:spacing w:val="0"/>
                <w:sz w:val="24"/>
                <w:szCs w:val="24"/>
              </w:rPr>
            </w:pPr>
            <w:r>
              <w:rPr>
                <w:rStyle w:val="46"/>
                <w:rFonts w:cs="Times New Roman"/>
                <w:spacing w:val="0"/>
                <w:sz w:val="24"/>
                <w:szCs w:val="24"/>
              </w:rPr>
              <w:t>Тема 2. Процессы управления проектами в консалтинге</w:t>
            </w:r>
          </w:p>
        </w:tc>
        <w:tc>
          <w:tcPr>
            <w:tcW w:w="8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1301" w:rsidRDefault="006D7459">
            <w:pPr>
              <w:widowControl w:val="0"/>
              <w:jc w:val="center"/>
              <w:rPr>
                <w:rFonts w:ascii="Times New Roman" w:hAnsi="Times New Roman" w:cs="Times New Roman"/>
                <w:color w:val="000000"/>
                <w:sz w:val="24"/>
              </w:rPr>
            </w:pPr>
            <w:r>
              <w:rPr>
                <w:rFonts w:ascii="Times New Roman" w:hAnsi="Times New Roman" w:cs="Times New Roman"/>
                <w:color w:val="000000"/>
                <w:sz w:val="24"/>
              </w:rPr>
              <w:t>27</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1301" w:rsidRDefault="006D7459">
            <w:pPr>
              <w:widowControl w:val="0"/>
              <w:jc w:val="center"/>
              <w:rPr>
                <w:rFonts w:ascii="Times New Roman" w:hAnsi="Times New Roman" w:cs="Times New Roman"/>
                <w:color w:val="000000"/>
                <w:sz w:val="24"/>
              </w:rPr>
            </w:pPr>
            <w:r>
              <w:rPr>
                <w:rFonts w:ascii="Times New Roman" w:hAnsi="Times New Roman" w:cs="Times New Roman"/>
                <w:color w:val="000000"/>
                <w:sz w:val="24"/>
              </w:rPr>
              <w:t>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1301" w:rsidRDefault="006D745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1301" w:rsidRDefault="006D7459">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1301" w:rsidRDefault="006D7459">
            <w:pPr>
              <w:widowControl w:val="0"/>
              <w:jc w:val="center"/>
              <w:rPr>
                <w:rFonts w:ascii="Times New Roman" w:hAnsi="Times New Roman" w:cs="Times New Roman"/>
                <w:color w:val="000000"/>
                <w:sz w:val="24"/>
              </w:rPr>
            </w:pPr>
            <w:r>
              <w:rPr>
                <w:rFonts w:ascii="Times New Roman" w:hAnsi="Times New Roman" w:cs="Times New Roman"/>
                <w:color w:val="000000"/>
                <w:sz w:val="24"/>
              </w:rPr>
              <w:t>20</w:t>
            </w: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1301" w:rsidRDefault="006D7459">
            <w:pPr>
              <w:widowControl w:val="0"/>
              <w:rPr>
                <w:rFonts w:ascii="Times New Roman" w:hAnsi="Times New Roman" w:cs="Times New Roman"/>
                <w:color w:val="000000"/>
                <w:sz w:val="24"/>
              </w:rPr>
            </w:pPr>
            <w:r>
              <w:rPr>
                <w:rFonts w:ascii="Times New Roman" w:hAnsi="Times New Roman" w:cs="Times New Roman"/>
                <w:color w:val="000000"/>
                <w:sz w:val="24"/>
              </w:rPr>
              <w:t xml:space="preserve">Командная работа в форме </w:t>
            </w:r>
            <w:r>
              <w:rPr>
                <w:rFonts w:ascii="Times New Roman" w:hAnsi="Times New Roman" w:cs="Times New Roman"/>
                <w:color w:val="000000"/>
                <w:sz w:val="24"/>
                <w:lang w:bidi="ru-RU"/>
              </w:rPr>
              <w:t>кейс-метода</w:t>
            </w:r>
          </w:p>
        </w:tc>
      </w:tr>
      <w:tr w:rsidR="00A31301" w:rsidTr="006D7459">
        <w:tc>
          <w:tcPr>
            <w:tcW w:w="426"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3.</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widowControl w:val="0"/>
              <w:rPr>
                <w:rStyle w:val="46"/>
                <w:rFonts w:eastAsiaTheme="minorHAnsi" w:cs="Times New Roman"/>
                <w:spacing w:val="0"/>
                <w:sz w:val="24"/>
                <w:szCs w:val="24"/>
                <w:lang w:eastAsia="en-US"/>
              </w:rPr>
            </w:pPr>
            <w:r>
              <w:rPr>
                <w:rStyle w:val="46"/>
                <w:rFonts w:cs="Times New Roman"/>
                <w:spacing w:val="0"/>
                <w:sz w:val="24"/>
                <w:szCs w:val="24"/>
              </w:rPr>
              <w:t>Тема 3. Мониторинг, контроль и качество проекта в консалтинге</w:t>
            </w:r>
          </w:p>
        </w:tc>
        <w:tc>
          <w:tcPr>
            <w:tcW w:w="8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1301" w:rsidRDefault="006D7459">
            <w:pPr>
              <w:widowControl w:val="0"/>
              <w:jc w:val="center"/>
              <w:rPr>
                <w:rFonts w:ascii="Times New Roman" w:hAnsi="Times New Roman" w:cs="Times New Roman"/>
                <w:color w:val="000000"/>
                <w:sz w:val="24"/>
              </w:rPr>
            </w:pPr>
            <w:r>
              <w:rPr>
                <w:rFonts w:ascii="Times New Roman" w:hAnsi="Times New Roman" w:cs="Times New Roman"/>
                <w:color w:val="000000"/>
                <w:sz w:val="24"/>
              </w:rPr>
              <w:t>27</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1301" w:rsidRDefault="006D7459">
            <w:pPr>
              <w:widowControl w:val="0"/>
              <w:jc w:val="center"/>
              <w:rPr>
                <w:rFonts w:ascii="Times New Roman" w:hAnsi="Times New Roman" w:cs="Times New Roman"/>
                <w:color w:val="000000"/>
                <w:sz w:val="24"/>
              </w:rPr>
            </w:pPr>
            <w:r>
              <w:rPr>
                <w:rFonts w:ascii="Times New Roman" w:hAnsi="Times New Roman" w:cs="Times New Roman"/>
                <w:color w:val="000000"/>
                <w:sz w:val="24"/>
              </w:rPr>
              <w:t>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1301" w:rsidRDefault="006D745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1301" w:rsidRDefault="006D7459">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1301" w:rsidRDefault="006D7459">
            <w:pPr>
              <w:widowControl w:val="0"/>
              <w:jc w:val="center"/>
              <w:rPr>
                <w:rFonts w:ascii="Times New Roman" w:hAnsi="Times New Roman" w:cs="Times New Roman"/>
                <w:color w:val="000000"/>
                <w:sz w:val="24"/>
              </w:rPr>
            </w:pPr>
            <w:r>
              <w:rPr>
                <w:rFonts w:ascii="Times New Roman" w:hAnsi="Times New Roman" w:cs="Times New Roman"/>
                <w:color w:val="000000"/>
                <w:sz w:val="24"/>
              </w:rPr>
              <w:t>20</w:t>
            </w:r>
          </w:p>
        </w:tc>
        <w:tc>
          <w:tcPr>
            <w:tcW w:w="1920"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widowControl w:val="0"/>
              <w:rPr>
                <w:rFonts w:ascii="Times New Roman" w:hAnsi="Times New Roman" w:cs="Times New Roman"/>
                <w:color w:val="000000"/>
                <w:sz w:val="24"/>
              </w:rPr>
            </w:pPr>
            <w:r>
              <w:rPr>
                <w:rFonts w:ascii="Times New Roman" w:hAnsi="Times New Roman" w:cs="Times New Roman"/>
                <w:color w:val="000000"/>
                <w:sz w:val="24"/>
              </w:rPr>
              <w:t xml:space="preserve">Командная работа в форме </w:t>
            </w:r>
            <w:r>
              <w:rPr>
                <w:rFonts w:ascii="Times New Roman" w:hAnsi="Times New Roman" w:cs="Times New Roman"/>
                <w:color w:val="000000"/>
                <w:sz w:val="24"/>
                <w:lang w:bidi="ru-RU"/>
              </w:rPr>
              <w:t>кейс-метода</w:t>
            </w:r>
          </w:p>
        </w:tc>
      </w:tr>
      <w:tr w:rsidR="00A31301" w:rsidTr="006D7459">
        <w:tc>
          <w:tcPr>
            <w:tcW w:w="426"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4.</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widowControl w:val="0"/>
              <w:rPr>
                <w:rStyle w:val="46"/>
                <w:rFonts w:eastAsiaTheme="minorHAnsi" w:cs="Times New Roman"/>
                <w:spacing w:val="0"/>
                <w:sz w:val="24"/>
                <w:szCs w:val="24"/>
                <w:lang w:eastAsia="en-US"/>
              </w:rPr>
            </w:pPr>
            <w:r>
              <w:rPr>
                <w:rStyle w:val="46"/>
                <w:rFonts w:cs="Times New Roman"/>
                <w:spacing w:val="0"/>
                <w:sz w:val="24"/>
                <w:szCs w:val="24"/>
              </w:rPr>
              <w:t>Тема 4. Управление рисками проектов в консалтинге</w:t>
            </w:r>
          </w:p>
        </w:tc>
        <w:tc>
          <w:tcPr>
            <w:tcW w:w="8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1301" w:rsidRDefault="006D7459">
            <w:pPr>
              <w:widowControl w:val="0"/>
              <w:rPr>
                <w:rFonts w:ascii="Times New Roman" w:hAnsi="Times New Roman" w:cs="Times New Roman"/>
                <w:color w:val="000000"/>
                <w:sz w:val="24"/>
              </w:rPr>
            </w:pPr>
            <w:r>
              <w:rPr>
                <w:rFonts w:ascii="Times New Roman" w:hAnsi="Times New Roman" w:cs="Times New Roman"/>
                <w:color w:val="000000"/>
                <w:sz w:val="24"/>
              </w:rPr>
              <w:t xml:space="preserve">  25</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1301" w:rsidRDefault="006D7459">
            <w:pPr>
              <w:widowControl w:val="0"/>
              <w:jc w:val="center"/>
              <w:rPr>
                <w:rFonts w:ascii="Times New Roman" w:hAnsi="Times New Roman" w:cs="Times New Roman"/>
                <w:color w:val="000000"/>
                <w:sz w:val="24"/>
              </w:rPr>
            </w:pPr>
            <w:r>
              <w:rPr>
                <w:rFonts w:ascii="Times New Roman" w:hAnsi="Times New Roman" w:cs="Times New Roman"/>
                <w:color w:val="000000"/>
                <w:sz w:val="24"/>
              </w:rPr>
              <w:t>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1301" w:rsidRDefault="006D745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1301" w:rsidRDefault="006D7459">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1301" w:rsidRDefault="006D7459">
            <w:pPr>
              <w:widowControl w:val="0"/>
              <w:jc w:val="center"/>
              <w:rPr>
                <w:rFonts w:ascii="Times New Roman" w:hAnsi="Times New Roman" w:cs="Times New Roman"/>
                <w:color w:val="000000"/>
                <w:sz w:val="24"/>
              </w:rPr>
            </w:pPr>
            <w:r>
              <w:rPr>
                <w:rFonts w:ascii="Times New Roman" w:hAnsi="Times New Roman" w:cs="Times New Roman"/>
                <w:color w:val="000000"/>
                <w:sz w:val="24"/>
              </w:rPr>
              <w:t>18</w:t>
            </w:r>
          </w:p>
        </w:tc>
        <w:tc>
          <w:tcPr>
            <w:tcW w:w="1920"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widowControl w:val="0"/>
              <w:rPr>
                <w:rFonts w:ascii="Times New Roman" w:hAnsi="Times New Roman" w:cs="Times New Roman"/>
                <w:color w:val="000000"/>
                <w:sz w:val="24"/>
              </w:rPr>
            </w:pPr>
            <w:r>
              <w:rPr>
                <w:rFonts w:ascii="Times New Roman" w:hAnsi="Times New Roman" w:cs="Times New Roman"/>
                <w:color w:val="000000"/>
                <w:sz w:val="24"/>
              </w:rPr>
              <w:t xml:space="preserve">Командная работа в форме </w:t>
            </w:r>
            <w:r>
              <w:rPr>
                <w:rFonts w:ascii="Times New Roman" w:hAnsi="Times New Roman" w:cs="Times New Roman"/>
                <w:color w:val="000000"/>
                <w:sz w:val="24"/>
                <w:lang w:bidi="ru-RU"/>
              </w:rPr>
              <w:t>кейс-метода</w:t>
            </w:r>
          </w:p>
        </w:tc>
      </w:tr>
      <w:tr w:rsidR="00A31301" w:rsidTr="006D7459">
        <w:tc>
          <w:tcPr>
            <w:tcW w:w="426"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A31301">
            <w:pPr>
              <w:widowControl w:val="0"/>
              <w:tabs>
                <w:tab w:val="right" w:pos="851"/>
              </w:tabs>
              <w:rPr>
                <w:rFonts w:ascii="Times New Roman" w:hAnsi="Times New Roman" w:cs="Times New Roman"/>
                <w:sz w:val="24"/>
              </w:rPr>
            </w:pP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rsidR="00A31301" w:rsidRPr="006D7459" w:rsidRDefault="006D7459">
            <w:pPr>
              <w:widowControl w:val="0"/>
              <w:tabs>
                <w:tab w:val="right" w:pos="851"/>
              </w:tabs>
              <w:rPr>
                <w:rFonts w:ascii="Times New Roman" w:hAnsi="Times New Roman" w:cs="Times New Roman"/>
                <w:sz w:val="24"/>
              </w:rPr>
            </w:pPr>
            <w:r w:rsidRPr="006D7459">
              <w:rPr>
                <w:rFonts w:ascii="Times New Roman" w:hAnsi="Times New Roman" w:cs="Times New Roman"/>
                <w:sz w:val="24"/>
              </w:rPr>
              <w:t>В целом по дисциплине</w:t>
            </w:r>
          </w:p>
        </w:tc>
        <w:tc>
          <w:tcPr>
            <w:tcW w:w="8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1301" w:rsidRPr="006D7459" w:rsidRDefault="006D7459">
            <w:pPr>
              <w:widowControl w:val="0"/>
              <w:jc w:val="center"/>
              <w:rPr>
                <w:rFonts w:ascii="Times New Roman" w:hAnsi="Times New Roman" w:cs="Times New Roman"/>
                <w:color w:val="000000"/>
                <w:sz w:val="24"/>
              </w:rPr>
            </w:pPr>
            <w:r w:rsidRPr="006D7459">
              <w:rPr>
                <w:rFonts w:ascii="Times New Roman" w:hAnsi="Times New Roman" w:cs="Times New Roman"/>
                <w:color w:val="000000"/>
                <w:sz w:val="24"/>
              </w:rPr>
              <w:t>108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1301" w:rsidRPr="006D7459" w:rsidRDefault="006D7459">
            <w:pPr>
              <w:widowControl w:val="0"/>
              <w:jc w:val="center"/>
              <w:rPr>
                <w:rFonts w:ascii="Times New Roman" w:hAnsi="Times New Roman" w:cs="Times New Roman"/>
                <w:color w:val="000000"/>
                <w:sz w:val="24"/>
              </w:rPr>
            </w:pPr>
            <w:r w:rsidRPr="006D7459">
              <w:rPr>
                <w:rFonts w:ascii="Times New Roman" w:hAnsi="Times New Roman" w:cs="Times New Roman"/>
                <w:color w:val="000000"/>
                <w:sz w:val="24"/>
              </w:rPr>
              <w:t>30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1301" w:rsidRPr="006D7459" w:rsidRDefault="006D7459">
            <w:pPr>
              <w:widowControl w:val="0"/>
              <w:jc w:val="center"/>
              <w:rPr>
                <w:rFonts w:ascii="Times New Roman" w:hAnsi="Times New Roman" w:cs="Times New Roman"/>
                <w:color w:val="000000"/>
                <w:sz w:val="24"/>
              </w:rPr>
            </w:pPr>
            <w:r w:rsidRPr="006D7459">
              <w:rPr>
                <w:rFonts w:ascii="Times New Roman" w:hAnsi="Times New Roman" w:cs="Times New Roman"/>
                <w:color w:val="000000"/>
                <w:sz w:val="24"/>
              </w:rPr>
              <w:t>10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1301" w:rsidRPr="006D7459" w:rsidRDefault="006D7459">
            <w:pPr>
              <w:widowControl w:val="0"/>
              <w:jc w:val="center"/>
              <w:rPr>
                <w:rFonts w:ascii="Times New Roman" w:hAnsi="Times New Roman" w:cs="Times New Roman"/>
                <w:color w:val="000000"/>
                <w:sz w:val="24"/>
              </w:rPr>
            </w:pPr>
            <w:r w:rsidRPr="006D7459">
              <w:rPr>
                <w:rFonts w:ascii="Times New Roman" w:hAnsi="Times New Roman" w:cs="Times New Roman"/>
                <w:color w:val="000000"/>
                <w:sz w:val="24"/>
              </w:rPr>
              <w:t>20</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1301" w:rsidRPr="006D7459" w:rsidRDefault="006D7459">
            <w:pPr>
              <w:widowControl w:val="0"/>
              <w:jc w:val="center"/>
              <w:rPr>
                <w:rFonts w:ascii="Times New Roman" w:hAnsi="Times New Roman" w:cs="Times New Roman"/>
                <w:color w:val="000000"/>
                <w:sz w:val="24"/>
              </w:rPr>
            </w:pPr>
            <w:r w:rsidRPr="006D7459">
              <w:rPr>
                <w:rFonts w:ascii="Times New Roman" w:hAnsi="Times New Roman" w:cs="Times New Roman"/>
                <w:color w:val="000000"/>
                <w:sz w:val="24"/>
              </w:rPr>
              <w:t>78</w:t>
            </w:r>
          </w:p>
        </w:tc>
        <w:tc>
          <w:tcPr>
            <w:tcW w:w="1920"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widowControl w:val="0"/>
              <w:tabs>
                <w:tab w:val="right" w:pos="851"/>
              </w:tabs>
              <w:rPr>
                <w:rFonts w:ascii="Times New Roman" w:hAnsi="Times New Roman" w:cs="Times New Roman"/>
                <w:b/>
                <w:sz w:val="24"/>
              </w:rPr>
            </w:pPr>
            <w:r>
              <w:rPr>
                <w:rFonts w:ascii="Times New Roman" w:hAnsi="Times New Roman" w:cs="Times New Roman"/>
                <w:sz w:val="24"/>
              </w:rPr>
              <w:t>Согласно учебному плану:</w:t>
            </w:r>
            <w:r>
              <w:rPr>
                <w:rFonts w:ascii="Times New Roman" w:hAnsi="Times New Roman" w:cs="Times New Roman"/>
                <w:b/>
                <w:sz w:val="24"/>
              </w:rPr>
              <w:t xml:space="preserve"> </w:t>
            </w:r>
            <w:r w:rsidRPr="006D7459">
              <w:rPr>
                <w:rFonts w:ascii="Times New Roman" w:hAnsi="Times New Roman" w:cs="Times New Roman"/>
                <w:sz w:val="24"/>
              </w:rPr>
              <w:t xml:space="preserve">контрольная </w:t>
            </w:r>
            <w:r w:rsidRPr="006D7459">
              <w:rPr>
                <w:rFonts w:ascii="Times New Roman" w:hAnsi="Times New Roman" w:cs="Times New Roman"/>
                <w:sz w:val="24"/>
              </w:rPr>
              <w:lastRenderedPageBreak/>
              <w:t>работа</w:t>
            </w:r>
          </w:p>
        </w:tc>
      </w:tr>
      <w:tr w:rsidR="00A31301" w:rsidTr="006D7459">
        <w:tc>
          <w:tcPr>
            <w:tcW w:w="426"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A31301">
            <w:pPr>
              <w:widowControl w:val="0"/>
              <w:tabs>
                <w:tab w:val="right" w:pos="851"/>
              </w:tabs>
              <w:rPr>
                <w:rFonts w:ascii="Times New Roman" w:hAnsi="Times New Roman" w:cs="Times New Roman"/>
                <w:sz w:val="24"/>
              </w:rPr>
            </w:pP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widowControl w:val="0"/>
              <w:tabs>
                <w:tab w:val="right" w:pos="851"/>
              </w:tabs>
              <w:rPr>
                <w:rFonts w:ascii="Times New Roman" w:hAnsi="Times New Roman" w:cs="Times New Roman"/>
                <w:sz w:val="24"/>
              </w:rPr>
            </w:pPr>
            <w:r>
              <w:rPr>
                <w:rFonts w:ascii="Times New Roman" w:hAnsi="Times New Roman" w:cs="Times New Roman"/>
                <w:sz w:val="24"/>
              </w:rPr>
              <w:t>Итого в %</w:t>
            </w:r>
          </w:p>
        </w:tc>
        <w:tc>
          <w:tcPr>
            <w:tcW w:w="8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1301" w:rsidRDefault="006D7459">
            <w:pPr>
              <w:widowControl w:val="0"/>
              <w:jc w:val="center"/>
              <w:rPr>
                <w:rFonts w:ascii="Times New Roman" w:hAnsi="Times New Roman" w:cs="Times New Roman"/>
                <w:color w:val="000000"/>
                <w:sz w:val="24"/>
              </w:rPr>
            </w:pPr>
            <w:r>
              <w:rPr>
                <w:rFonts w:ascii="Times New Roman" w:hAnsi="Times New Roman" w:cs="Times New Roman"/>
                <w:color w:val="000000"/>
                <w:sz w:val="24"/>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1301" w:rsidRDefault="006D7459">
            <w:pPr>
              <w:widowControl w:val="0"/>
              <w:jc w:val="center"/>
              <w:rPr>
                <w:rFonts w:ascii="Times New Roman" w:hAnsi="Times New Roman" w:cs="Times New Roman"/>
                <w:color w:val="000000"/>
                <w:sz w:val="24"/>
              </w:rPr>
            </w:pPr>
            <w:r>
              <w:rPr>
                <w:rFonts w:ascii="Times New Roman" w:hAnsi="Times New Roman" w:cs="Times New Roman"/>
                <w:color w:val="000000"/>
                <w:sz w:val="24"/>
              </w:rPr>
              <w:t>37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1301" w:rsidRDefault="006D7459">
            <w:pPr>
              <w:widowControl w:val="0"/>
              <w:jc w:val="center"/>
              <w:rPr>
                <w:rFonts w:ascii="Times New Roman" w:hAnsi="Times New Roman" w:cs="Times New Roman"/>
                <w:color w:val="000000"/>
                <w:sz w:val="24"/>
              </w:rPr>
            </w:pPr>
            <w:r>
              <w:rPr>
                <w:rFonts w:ascii="Times New Roman" w:hAnsi="Times New Roman" w:cs="Times New Roman"/>
                <w:color w:val="000000"/>
                <w:sz w:val="24"/>
              </w:rPr>
              <w:t>33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1301" w:rsidRDefault="006D7459">
            <w:pPr>
              <w:widowControl w:val="0"/>
              <w:jc w:val="center"/>
              <w:rPr>
                <w:rFonts w:ascii="Times New Roman" w:hAnsi="Times New Roman" w:cs="Times New Roman"/>
                <w:color w:val="000000"/>
                <w:sz w:val="24"/>
              </w:rPr>
            </w:pPr>
            <w:r>
              <w:rPr>
                <w:rFonts w:ascii="Times New Roman" w:hAnsi="Times New Roman" w:cs="Times New Roman"/>
                <w:color w:val="000000"/>
                <w:sz w:val="24"/>
              </w:rPr>
              <w:t>67</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1301" w:rsidRDefault="006D7459">
            <w:pPr>
              <w:widowControl w:val="0"/>
              <w:jc w:val="center"/>
              <w:rPr>
                <w:rFonts w:ascii="Times New Roman" w:hAnsi="Times New Roman" w:cs="Times New Roman"/>
                <w:color w:val="000000"/>
                <w:sz w:val="24"/>
              </w:rPr>
            </w:pPr>
            <w:r>
              <w:rPr>
                <w:rFonts w:ascii="Times New Roman" w:hAnsi="Times New Roman" w:cs="Times New Roman"/>
                <w:color w:val="000000"/>
                <w:sz w:val="24"/>
              </w:rPr>
              <w:t>63</w:t>
            </w:r>
          </w:p>
        </w:tc>
        <w:tc>
          <w:tcPr>
            <w:tcW w:w="1920"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A31301">
            <w:pPr>
              <w:widowControl w:val="0"/>
              <w:tabs>
                <w:tab w:val="right" w:pos="851"/>
              </w:tabs>
              <w:rPr>
                <w:rFonts w:ascii="Times New Roman" w:hAnsi="Times New Roman" w:cs="Times New Roman"/>
                <w:sz w:val="24"/>
              </w:rPr>
            </w:pPr>
          </w:p>
        </w:tc>
      </w:tr>
    </w:tbl>
    <w:p w:rsidR="00A31301" w:rsidRDefault="00A31301">
      <w:pPr>
        <w:keepNext/>
        <w:keepLines/>
        <w:spacing w:line="360" w:lineRule="auto"/>
        <w:ind w:firstLine="709"/>
        <w:outlineLvl w:val="3"/>
        <w:rPr>
          <w:rFonts w:ascii="Times New Roman" w:hAnsi="Times New Roman" w:cs="Times New Roman"/>
          <w:b/>
          <w:szCs w:val="28"/>
        </w:rPr>
      </w:pPr>
    </w:p>
    <w:p w:rsidR="00A31301" w:rsidRDefault="006D7459">
      <w:pPr>
        <w:keepNext/>
        <w:keepLines/>
        <w:spacing w:line="360" w:lineRule="auto"/>
        <w:ind w:firstLine="709"/>
        <w:jc w:val="center"/>
        <w:outlineLvl w:val="3"/>
        <w:rPr>
          <w:rFonts w:ascii="Times New Roman" w:hAnsi="Times New Roman" w:cs="Times New Roman"/>
          <w:b/>
          <w:szCs w:val="28"/>
        </w:rPr>
      </w:pPr>
      <w:r>
        <w:rPr>
          <w:rFonts w:ascii="Times New Roman" w:hAnsi="Times New Roman" w:cs="Times New Roman"/>
          <w:b/>
          <w:szCs w:val="28"/>
        </w:rPr>
        <w:t>5.3. Содержание семинаров, практических занятий</w:t>
      </w:r>
    </w:p>
    <w:p w:rsidR="00A31301" w:rsidRDefault="006D7459">
      <w:pPr>
        <w:keepNext/>
        <w:jc w:val="right"/>
        <w:rPr>
          <w:rFonts w:ascii="Times New Roman" w:hAnsi="Times New Roman" w:cs="Times New Roman"/>
          <w:szCs w:val="28"/>
        </w:rPr>
      </w:pPr>
      <w:r>
        <w:rPr>
          <w:rFonts w:ascii="Times New Roman" w:hAnsi="Times New Roman" w:cs="Times New Roman"/>
          <w:szCs w:val="28"/>
        </w:rPr>
        <w:t>Таблица 3</w:t>
      </w:r>
    </w:p>
    <w:p w:rsidR="00A31301" w:rsidRDefault="00A31301">
      <w:pPr>
        <w:keepNext/>
        <w:jc w:val="both"/>
        <w:rPr>
          <w:rFonts w:ascii="Times New Roman" w:hAnsi="Times New Roman" w:cs="Times New Roman"/>
          <w:sz w:val="18"/>
          <w:szCs w:val="18"/>
        </w:rPr>
      </w:pPr>
    </w:p>
    <w:tbl>
      <w:tblPr>
        <w:tblStyle w:val="afe"/>
        <w:tblW w:w="9916" w:type="dxa"/>
        <w:tblLayout w:type="fixed"/>
        <w:tblLook w:val="04A0" w:firstRow="1" w:lastRow="0" w:firstColumn="1" w:lastColumn="0" w:noHBand="0" w:noVBand="1"/>
      </w:tblPr>
      <w:tblGrid>
        <w:gridCol w:w="2694"/>
        <w:gridCol w:w="3680"/>
        <w:gridCol w:w="3542"/>
      </w:tblGrid>
      <w:tr w:rsidR="00A31301">
        <w:tc>
          <w:tcPr>
            <w:tcW w:w="2694" w:type="dxa"/>
          </w:tcPr>
          <w:p w:rsidR="00A31301" w:rsidRDefault="006D7459">
            <w:pPr>
              <w:keepNext/>
              <w:widowControl w:val="0"/>
              <w:jc w:val="both"/>
              <w:rPr>
                <w:rFonts w:ascii="Times New Roman" w:hAnsi="Times New Roman" w:cs="Times New Roman"/>
                <w:b/>
                <w:sz w:val="24"/>
              </w:rPr>
            </w:pPr>
            <w:r>
              <w:rPr>
                <w:rFonts w:ascii="Times New Roman" w:hAnsi="Times New Roman" w:cs="Times New Roman"/>
                <w:b/>
                <w:sz w:val="24"/>
              </w:rPr>
              <w:t>Наименование тем (разделов) дисциплины</w:t>
            </w:r>
          </w:p>
        </w:tc>
        <w:tc>
          <w:tcPr>
            <w:tcW w:w="3680" w:type="dxa"/>
          </w:tcPr>
          <w:p w:rsidR="00A31301" w:rsidRDefault="006D7459">
            <w:pPr>
              <w:keepNext/>
              <w:widowControl w:val="0"/>
              <w:jc w:val="both"/>
              <w:rPr>
                <w:rFonts w:ascii="Times New Roman" w:hAnsi="Times New Roman" w:cs="Times New Roman"/>
                <w:b/>
                <w:sz w:val="24"/>
              </w:rPr>
            </w:pPr>
            <w:r>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rsidR="00A31301" w:rsidRDefault="00A31301">
            <w:pPr>
              <w:keepNext/>
              <w:widowControl w:val="0"/>
              <w:jc w:val="both"/>
              <w:rPr>
                <w:rFonts w:ascii="Times New Roman" w:hAnsi="Times New Roman" w:cs="Times New Roman"/>
                <w:b/>
                <w:sz w:val="24"/>
              </w:rPr>
            </w:pPr>
          </w:p>
        </w:tc>
        <w:tc>
          <w:tcPr>
            <w:tcW w:w="3542" w:type="dxa"/>
          </w:tcPr>
          <w:p w:rsidR="00A31301" w:rsidRDefault="006D7459">
            <w:pPr>
              <w:keepNext/>
              <w:widowControl w:val="0"/>
              <w:jc w:val="both"/>
              <w:rPr>
                <w:rFonts w:ascii="Times New Roman" w:hAnsi="Times New Roman" w:cs="Times New Roman"/>
                <w:b/>
                <w:sz w:val="24"/>
              </w:rPr>
            </w:pPr>
            <w:r>
              <w:rPr>
                <w:rFonts w:ascii="Times New Roman" w:hAnsi="Times New Roman" w:cs="Times New Roman"/>
                <w:b/>
                <w:sz w:val="24"/>
              </w:rPr>
              <w:t>Формы проведения занятий</w:t>
            </w:r>
          </w:p>
        </w:tc>
      </w:tr>
      <w:tr w:rsidR="00A31301">
        <w:tc>
          <w:tcPr>
            <w:tcW w:w="2694" w:type="dxa"/>
          </w:tcPr>
          <w:p w:rsidR="00A31301" w:rsidRDefault="006D7459">
            <w:pPr>
              <w:pStyle w:val="63"/>
              <w:widowControl w:val="0"/>
              <w:shd w:val="clear" w:color="auto" w:fill="auto"/>
              <w:spacing w:before="0" w:after="0" w:line="240" w:lineRule="auto"/>
              <w:ind w:right="-1"/>
              <w:rPr>
                <w:rStyle w:val="46"/>
                <w:rFonts w:cs="Times New Roman"/>
                <w:spacing w:val="0"/>
                <w:sz w:val="24"/>
                <w:szCs w:val="24"/>
              </w:rPr>
            </w:pPr>
            <w:r>
              <w:rPr>
                <w:rStyle w:val="46"/>
                <w:rFonts w:cs="Times New Roman"/>
                <w:spacing w:val="0"/>
                <w:sz w:val="24"/>
                <w:szCs w:val="24"/>
              </w:rPr>
              <w:t xml:space="preserve">Тема 1. Особенности проектного менеджмента при управлении проектами в консалтинге </w:t>
            </w:r>
          </w:p>
        </w:tc>
        <w:tc>
          <w:tcPr>
            <w:tcW w:w="3680" w:type="dxa"/>
          </w:tcPr>
          <w:p w:rsidR="00A31301" w:rsidRDefault="006D7459">
            <w:pPr>
              <w:widowContro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1. Предмет, задачи и содержание консультационной̆ деятельности. </w:t>
            </w:r>
          </w:p>
          <w:p w:rsidR="00A31301" w:rsidRDefault="006D7459">
            <w:pPr>
              <w:widowContro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2.Виды консультационной̆ деятельности. </w:t>
            </w:r>
          </w:p>
          <w:p w:rsidR="00A31301" w:rsidRDefault="006D7459">
            <w:pPr>
              <w:widowContro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3.Этапы консультационной̆ деятельности. </w:t>
            </w:r>
          </w:p>
          <w:p w:rsidR="00A31301" w:rsidRDefault="006D7459">
            <w:pPr>
              <w:widowContro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4.Принципы взаимоотношений участников консалтинговой̆ дельности. </w:t>
            </w:r>
          </w:p>
          <w:p w:rsidR="00A31301" w:rsidRDefault="006D7459">
            <w:pPr>
              <w:widowContro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5.Роль и значение проектного управления в развитии консалтинговой̆ компании. </w:t>
            </w:r>
          </w:p>
          <w:p w:rsidR="00A31301" w:rsidRDefault="006D7459">
            <w:pPr>
              <w:widowContro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6. Особенности управления проектами в консалтинге. </w:t>
            </w:r>
          </w:p>
          <w:p w:rsidR="00A31301" w:rsidRDefault="00A31301">
            <w:pPr>
              <w:widowControl w:val="0"/>
              <w:rPr>
                <w:rStyle w:val="46"/>
                <w:rFonts w:eastAsiaTheme="minorHAnsi" w:cs="Times New Roman"/>
                <w:spacing w:val="0"/>
                <w:sz w:val="24"/>
                <w:szCs w:val="24"/>
                <w:lang w:eastAsia="en-US"/>
              </w:rPr>
            </w:pPr>
          </w:p>
          <w:p w:rsidR="00A31301" w:rsidRDefault="006D7459">
            <w:pPr>
              <w:widowControl w:val="0"/>
              <w:rPr>
                <w:rStyle w:val="46"/>
                <w:rFonts w:eastAsiaTheme="minorHAnsi"/>
                <w:spacing w:val="0"/>
                <w:sz w:val="24"/>
                <w:szCs w:val="24"/>
                <w:lang w:eastAsia="en-US"/>
              </w:rPr>
            </w:pPr>
            <w:r>
              <w:rPr>
                <w:rStyle w:val="46"/>
                <w:rFonts w:eastAsiaTheme="minorHAnsi" w:cs="Times New Roman"/>
                <w:spacing w:val="0"/>
                <w:sz w:val="24"/>
                <w:szCs w:val="24"/>
                <w:lang w:eastAsia="en-US"/>
              </w:rPr>
              <w:t xml:space="preserve">Рекомендуемые источники: раздел 8, №№ 1- 2; раздел 9, № 1,2. </w:t>
            </w:r>
          </w:p>
        </w:tc>
        <w:tc>
          <w:tcPr>
            <w:tcW w:w="3542" w:type="dxa"/>
          </w:tcPr>
          <w:p w:rsidR="00A31301" w:rsidRDefault="006D7459">
            <w:pPr>
              <w:widowControl w:val="0"/>
              <w:ind w:firstLine="3"/>
              <w:outlineLvl w:val="0"/>
              <w:rPr>
                <w:rStyle w:val="46"/>
                <w:rFonts w:eastAsiaTheme="minorHAnsi"/>
                <w:spacing w:val="0"/>
                <w:sz w:val="24"/>
                <w:szCs w:val="24"/>
                <w:lang w:eastAsia="en-US"/>
              </w:rPr>
            </w:pPr>
            <w:r>
              <w:rPr>
                <w:rStyle w:val="46"/>
                <w:rFonts w:eastAsiaTheme="minorHAnsi" w:cs="Times New Roman"/>
                <w:spacing w:val="0"/>
                <w:sz w:val="24"/>
                <w:szCs w:val="24"/>
                <w:lang w:eastAsia="en-US"/>
              </w:rPr>
              <w:t>Фронтальный̆ опрос, доклады, групповой̆ разбор ситуационных задач, разбор кейсовых заданий.</w:t>
            </w:r>
          </w:p>
        </w:tc>
      </w:tr>
      <w:tr w:rsidR="00A31301">
        <w:tc>
          <w:tcPr>
            <w:tcW w:w="2694" w:type="dxa"/>
          </w:tcPr>
          <w:p w:rsidR="00A31301" w:rsidRDefault="006D7459">
            <w:pPr>
              <w:pStyle w:val="63"/>
              <w:widowControl w:val="0"/>
              <w:shd w:val="clear" w:color="auto" w:fill="auto"/>
              <w:spacing w:before="0" w:after="0" w:line="240" w:lineRule="auto"/>
              <w:ind w:right="-1"/>
              <w:rPr>
                <w:rStyle w:val="46"/>
                <w:rFonts w:cs="Times New Roman"/>
                <w:spacing w:val="0"/>
                <w:sz w:val="24"/>
                <w:szCs w:val="24"/>
              </w:rPr>
            </w:pPr>
            <w:r>
              <w:rPr>
                <w:rStyle w:val="46"/>
                <w:rFonts w:cs="Times New Roman"/>
                <w:spacing w:val="0"/>
                <w:sz w:val="24"/>
                <w:szCs w:val="24"/>
              </w:rPr>
              <w:t>Тема 2. Процессы управления проектами в консалтинге</w:t>
            </w:r>
          </w:p>
        </w:tc>
        <w:tc>
          <w:tcPr>
            <w:tcW w:w="3680" w:type="dxa"/>
          </w:tcPr>
          <w:p w:rsidR="00A31301" w:rsidRDefault="006D7459">
            <w:pPr>
              <w:widowContro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1. Методы планирования ресурсов проекта и принципы их реализации в консалтинговых проектах. </w:t>
            </w:r>
          </w:p>
          <w:p w:rsidR="00A31301" w:rsidRDefault="006D7459">
            <w:pPr>
              <w:widowContro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2. Контроль ресурсов проекта в консалтинге: виды и этапы. </w:t>
            </w:r>
          </w:p>
          <w:p w:rsidR="00A31301" w:rsidRDefault="006D7459">
            <w:pPr>
              <w:widowContro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3.Сущность и признаки команды консалтингового проекта. </w:t>
            </w:r>
          </w:p>
          <w:p w:rsidR="00A31301" w:rsidRDefault="006D7459">
            <w:pPr>
              <w:widowContro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4.Принципы формирования команды консалтингового проекта. 5.Подходы к распределению ролей в команде проекта. </w:t>
            </w:r>
          </w:p>
          <w:p w:rsidR="00A31301" w:rsidRDefault="006D7459">
            <w:pPr>
              <w:widowContro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6. Принципы разработки плана управления человеческими ресурсами проекта в консалтинге. </w:t>
            </w:r>
          </w:p>
          <w:p w:rsidR="00A31301" w:rsidRDefault="006D7459">
            <w:pPr>
              <w:widowContro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7. Инструменты воздействия на мотивацию человеческих ресурсов консалтингового проекта. </w:t>
            </w:r>
          </w:p>
          <w:p w:rsidR="00A31301" w:rsidRDefault="006D7459">
            <w:pPr>
              <w:widowContro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lastRenderedPageBreak/>
              <w:t xml:space="preserve">8.Понятие финансирования консалтингового проекта. 9.Условия финансирования проекта. Способы финансирования проекта. </w:t>
            </w:r>
          </w:p>
          <w:p w:rsidR="00A31301" w:rsidRDefault="006D7459">
            <w:pPr>
              <w:widowContro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10.Источники финансирования проекта: основания классификации и виды. </w:t>
            </w:r>
          </w:p>
          <w:p w:rsidR="00A31301" w:rsidRDefault="006D7459">
            <w:pPr>
              <w:widowContro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11. Формы проектного финансирования. </w:t>
            </w:r>
          </w:p>
          <w:p w:rsidR="00A31301" w:rsidRDefault="006D7459">
            <w:pPr>
              <w:widowContro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12. Преимущества и недостатки проектного финансирования. </w:t>
            </w:r>
          </w:p>
          <w:p w:rsidR="00A31301" w:rsidRDefault="00A31301">
            <w:pPr>
              <w:widowControl w:val="0"/>
              <w:rPr>
                <w:rStyle w:val="46"/>
                <w:rFonts w:eastAsiaTheme="minorHAnsi" w:cs="Times New Roman"/>
                <w:spacing w:val="0"/>
                <w:sz w:val="24"/>
                <w:szCs w:val="24"/>
                <w:lang w:eastAsia="en-US"/>
              </w:rPr>
            </w:pPr>
          </w:p>
          <w:p w:rsidR="00A31301" w:rsidRDefault="006D7459">
            <w:pPr>
              <w:widowControl w:val="0"/>
              <w:rPr>
                <w:rStyle w:val="46"/>
                <w:rFonts w:eastAsiaTheme="minorHAnsi"/>
                <w:spacing w:val="0"/>
                <w:sz w:val="24"/>
                <w:szCs w:val="24"/>
                <w:lang w:eastAsia="en-US"/>
              </w:rPr>
            </w:pPr>
            <w:r>
              <w:rPr>
                <w:rStyle w:val="46"/>
                <w:rFonts w:eastAsiaTheme="minorHAnsi" w:cs="Times New Roman"/>
                <w:spacing w:val="0"/>
                <w:sz w:val="24"/>
                <w:szCs w:val="24"/>
                <w:lang w:eastAsia="en-US"/>
              </w:rPr>
              <w:t>Рекомендуемые источники: раздел 8, №№ 1- 2; раздел 9, № 1,2.</w:t>
            </w:r>
          </w:p>
        </w:tc>
        <w:tc>
          <w:tcPr>
            <w:tcW w:w="3542" w:type="dxa"/>
          </w:tcPr>
          <w:p w:rsidR="00A31301" w:rsidRDefault="006D7459">
            <w:pPr>
              <w:widowControl w:val="0"/>
              <w:ind w:firstLine="3"/>
              <w:outlineLvl w:val="0"/>
              <w:rPr>
                <w:rFonts w:ascii="Times New Roman" w:eastAsia="Arial Unicode MS" w:hAnsi="Times New Roman" w:cs="Times New Roman"/>
                <w:sz w:val="24"/>
                <w:lang w:eastAsia="zh-CN"/>
              </w:rPr>
            </w:pPr>
            <w:r>
              <w:rPr>
                <w:rStyle w:val="46"/>
                <w:rFonts w:eastAsiaTheme="minorHAnsi" w:cs="Times New Roman"/>
                <w:spacing w:val="0"/>
                <w:sz w:val="24"/>
                <w:szCs w:val="24"/>
                <w:lang w:eastAsia="en-US"/>
              </w:rPr>
              <w:lastRenderedPageBreak/>
              <w:t>Фронтальный̆ опрос, доклады, групповой̆ разбор ситуационных задач, разбор кейсовых заданий.</w:t>
            </w:r>
          </w:p>
        </w:tc>
      </w:tr>
      <w:tr w:rsidR="00A31301">
        <w:tc>
          <w:tcPr>
            <w:tcW w:w="2694" w:type="dxa"/>
          </w:tcPr>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Тема 3. Мониторинг, контроль и качество проекта в консалтинге </w:t>
            </w:r>
          </w:p>
        </w:tc>
        <w:tc>
          <w:tcPr>
            <w:tcW w:w="3680" w:type="dxa"/>
          </w:tcPr>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1. Компоненты качества проекта и их характеристика. </w:t>
            </w:r>
          </w:p>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2. Требования к качеству проекта. Системный подход к управлению качеством проекта в консалтинге. </w:t>
            </w:r>
          </w:p>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3. Принципы управления качеством в сфере консалтинга. </w:t>
            </w:r>
          </w:p>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4. Планирование и управление качеством проекта в консалтинге: принципы, этапы и особенности. </w:t>
            </w:r>
          </w:p>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5. Основные методы и средства управления качеством проекта в консалтинге. </w:t>
            </w:r>
          </w:p>
          <w:p w:rsidR="00A31301" w:rsidRDefault="00A31301">
            <w:pPr>
              <w:widowControl w:val="0"/>
              <w:ind w:firstLine="3"/>
              <w:outlineLvl w:val="0"/>
              <w:rPr>
                <w:rStyle w:val="46"/>
                <w:rFonts w:eastAsiaTheme="minorHAnsi" w:cs="Times New Roman"/>
                <w:spacing w:val="0"/>
                <w:sz w:val="24"/>
                <w:szCs w:val="24"/>
                <w:lang w:eastAsia="en-US"/>
              </w:rPr>
            </w:pPr>
          </w:p>
          <w:p w:rsidR="00A31301" w:rsidRDefault="006D7459">
            <w:pPr>
              <w:widowControl w:val="0"/>
              <w:ind w:firstLine="3"/>
              <w:outlineLvl w:val="0"/>
              <w:rPr>
                <w:rStyle w:val="46"/>
                <w:rFonts w:eastAsiaTheme="minorHAnsi"/>
                <w:spacing w:val="0"/>
                <w:sz w:val="24"/>
                <w:szCs w:val="24"/>
                <w:lang w:eastAsia="en-US"/>
              </w:rPr>
            </w:pPr>
            <w:r>
              <w:rPr>
                <w:rStyle w:val="46"/>
                <w:rFonts w:eastAsiaTheme="minorHAnsi" w:cs="Times New Roman"/>
                <w:spacing w:val="0"/>
                <w:sz w:val="24"/>
                <w:szCs w:val="24"/>
                <w:lang w:eastAsia="en-US"/>
              </w:rPr>
              <w:t>Рекомендуемые источники: раздел 8, №№ 1- 4; раздел 9, № 1,2.</w:t>
            </w:r>
          </w:p>
        </w:tc>
        <w:tc>
          <w:tcPr>
            <w:tcW w:w="3542" w:type="dxa"/>
          </w:tcPr>
          <w:p w:rsidR="00A31301" w:rsidRDefault="006D7459">
            <w:pPr>
              <w:widowControl w:val="0"/>
              <w:ind w:firstLine="3"/>
              <w:outlineLvl w:val="0"/>
              <w:rPr>
                <w:rFonts w:ascii="Times New Roman" w:eastAsia="Arial Unicode MS" w:hAnsi="Times New Roman" w:cs="Times New Roman"/>
                <w:sz w:val="24"/>
                <w:lang w:eastAsia="zh-CN"/>
              </w:rPr>
            </w:pPr>
            <w:r>
              <w:rPr>
                <w:rStyle w:val="46"/>
                <w:rFonts w:eastAsiaTheme="minorHAnsi" w:cs="Times New Roman"/>
                <w:spacing w:val="0"/>
                <w:sz w:val="24"/>
                <w:szCs w:val="24"/>
                <w:lang w:eastAsia="en-US"/>
              </w:rPr>
              <w:t>Фронтальный̆ опрос, доклады, групповой̆ разбор ситуационных задач, разбор кейсовых заданий.</w:t>
            </w:r>
          </w:p>
        </w:tc>
      </w:tr>
      <w:tr w:rsidR="00A31301">
        <w:tc>
          <w:tcPr>
            <w:tcW w:w="2694" w:type="dxa"/>
          </w:tcPr>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Тема 4. Управление рисками проектов в консалтинге </w:t>
            </w:r>
          </w:p>
        </w:tc>
        <w:tc>
          <w:tcPr>
            <w:tcW w:w="3680" w:type="dxa"/>
          </w:tcPr>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1. Методы и инструменты управления рисками консалтингового проекта. 2. Определение приоритетов рисков проекта. </w:t>
            </w:r>
          </w:p>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3. Принципы составления карты рисков. </w:t>
            </w:r>
          </w:p>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4. Основные подходы к управлению рисками и их характеристика. </w:t>
            </w:r>
          </w:p>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5. Стратегии управления рисками. </w:t>
            </w:r>
          </w:p>
          <w:p w:rsidR="00A31301" w:rsidRDefault="00A31301">
            <w:pPr>
              <w:widowControl w:val="0"/>
              <w:ind w:firstLine="3"/>
              <w:outlineLvl w:val="0"/>
              <w:rPr>
                <w:rStyle w:val="46"/>
                <w:rFonts w:eastAsiaTheme="minorHAnsi" w:cs="Times New Roman"/>
                <w:spacing w:val="0"/>
                <w:sz w:val="24"/>
                <w:szCs w:val="24"/>
                <w:lang w:eastAsia="en-US"/>
              </w:rPr>
            </w:pPr>
          </w:p>
          <w:p w:rsidR="00A31301" w:rsidRDefault="006D7459">
            <w:pPr>
              <w:widowControl w:val="0"/>
              <w:ind w:firstLine="3"/>
              <w:outlineLvl w:val="0"/>
              <w:rPr>
                <w:rStyle w:val="46"/>
                <w:rFonts w:eastAsiaTheme="minorHAnsi"/>
                <w:spacing w:val="0"/>
                <w:sz w:val="24"/>
                <w:szCs w:val="24"/>
                <w:lang w:eastAsia="en-US"/>
              </w:rPr>
            </w:pPr>
            <w:r>
              <w:rPr>
                <w:rStyle w:val="46"/>
                <w:rFonts w:eastAsiaTheme="minorHAnsi" w:cs="Times New Roman"/>
                <w:spacing w:val="0"/>
                <w:sz w:val="24"/>
                <w:szCs w:val="24"/>
                <w:lang w:eastAsia="en-US"/>
              </w:rPr>
              <w:t>Рекомендуемые источники: раздел 8, №№ 1- 4; раздел 9, № 1,2.</w:t>
            </w:r>
          </w:p>
        </w:tc>
        <w:tc>
          <w:tcPr>
            <w:tcW w:w="3542" w:type="dxa"/>
          </w:tcPr>
          <w:p w:rsidR="00A31301" w:rsidRDefault="006D7459">
            <w:pPr>
              <w:widowControl w:val="0"/>
              <w:ind w:firstLine="3"/>
              <w:outlineLvl w:val="0"/>
              <w:rPr>
                <w:rFonts w:ascii="Times New Roman" w:eastAsia="Arial Unicode MS" w:hAnsi="Times New Roman" w:cs="Times New Roman"/>
                <w:sz w:val="24"/>
                <w:lang w:eastAsia="zh-CN"/>
              </w:rPr>
            </w:pPr>
            <w:r>
              <w:rPr>
                <w:rStyle w:val="46"/>
                <w:rFonts w:eastAsiaTheme="minorHAnsi" w:cs="Times New Roman"/>
                <w:spacing w:val="0"/>
                <w:sz w:val="24"/>
                <w:szCs w:val="24"/>
                <w:lang w:eastAsia="en-US"/>
              </w:rPr>
              <w:t>Фронтальный̆ опрос, доклады, групповой̆ разбор ситуационных задач, разбор кейсовых заданий.</w:t>
            </w:r>
          </w:p>
        </w:tc>
      </w:tr>
    </w:tbl>
    <w:p w:rsidR="00A31301" w:rsidRDefault="00A31301">
      <w:pPr>
        <w:spacing w:line="360" w:lineRule="auto"/>
        <w:ind w:firstLine="709"/>
        <w:contextualSpacing/>
        <w:jc w:val="both"/>
        <w:rPr>
          <w:rFonts w:ascii="Times New Roman" w:hAnsi="Times New Roman" w:cs="Times New Roman"/>
          <w:b/>
          <w:szCs w:val="28"/>
        </w:rPr>
      </w:pPr>
    </w:p>
    <w:p w:rsidR="00A31301" w:rsidRDefault="006D7459">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rsidR="00A31301" w:rsidRDefault="006D7459">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rsidR="00A31301" w:rsidRDefault="006D7459">
      <w:pPr>
        <w:pStyle w:val="afb"/>
        <w:jc w:val="right"/>
        <w:rPr>
          <w:rFonts w:ascii="Times New Roman" w:hAnsi="Times New Roman" w:cs="Times New Roman"/>
          <w:szCs w:val="28"/>
        </w:rPr>
      </w:pPr>
      <w:r>
        <w:rPr>
          <w:rFonts w:ascii="Times New Roman" w:hAnsi="Times New Roman" w:cs="Times New Roman"/>
          <w:szCs w:val="28"/>
        </w:rPr>
        <w:t>Таблица 4</w:t>
      </w:r>
    </w:p>
    <w:tbl>
      <w:tblPr>
        <w:tblW w:w="5000" w:type="pct"/>
        <w:tblLayout w:type="fixed"/>
        <w:tblLook w:val="04A0" w:firstRow="1" w:lastRow="0" w:firstColumn="1" w:lastColumn="0" w:noHBand="0" w:noVBand="1"/>
      </w:tblPr>
      <w:tblGrid>
        <w:gridCol w:w="2632"/>
        <w:gridCol w:w="3898"/>
        <w:gridCol w:w="3381"/>
      </w:tblGrid>
      <w:tr w:rsidR="00A31301">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keepNext/>
              <w:widowControl w:val="0"/>
              <w:jc w:val="center"/>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3902"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keepNext/>
              <w:widowControl w:val="0"/>
              <w:jc w:val="center"/>
              <w:rPr>
                <w:rFonts w:ascii="Times New Roman" w:hAnsi="Times New Roman" w:cs="Times New Roman"/>
                <w:b/>
                <w:sz w:val="24"/>
              </w:rPr>
            </w:pPr>
            <w:r>
              <w:rPr>
                <w:rFonts w:ascii="Times New Roman" w:hAnsi="Times New Roman" w:cs="Times New Roman"/>
                <w:b/>
                <w:sz w:val="24"/>
              </w:rPr>
              <w:t>Перечень вопросов, отводимых на самостоятельное освоение</w:t>
            </w:r>
          </w:p>
        </w:tc>
        <w:tc>
          <w:tcPr>
            <w:tcW w:w="3384" w:type="dxa"/>
            <w:tcBorders>
              <w:top w:val="single" w:sz="4" w:space="0" w:color="000000"/>
              <w:left w:val="single" w:sz="4" w:space="0" w:color="000000"/>
              <w:bottom w:val="single" w:sz="4" w:space="0" w:color="000000"/>
              <w:right w:val="single" w:sz="4" w:space="0" w:color="000000"/>
            </w:tcBorders>
          </w:tcPr>
          <w:p w:rsidR="00A31301" w:rsidRDefault="006D7459">
            <w:pPr>
              <w:keepNext/>
              <w:widowControl w:val="0"/>
              <w:jc w:val="center"/>
              <w:rPr>
                <w:rFonts w:ascii="Times New Roman" w:hAnsi="Times New Roman" w:cs="Times New Roman"/>
                <w:b/>
                <w:sz w:val="24"/>
              </w:rPr>
            </w:pPr>
            <w:r>
              <w:rPr>
                <w:rFonts w:ascii="Times New Roman" w:hAnsi="Times New Roman" w:cs="Times New Roman"/>
                <w:b/>
                <w:sz w:val="24"/>
              </w:rPr>
              <w:t>Формы внеаудиторной самостоятельной работы</w:t>
            </w:r>
          </w:p>
        </w:tc>
      </w:tr>
      <w:tr w:rsidR="00A31301">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Тема 1. Особенности проектного менеджмента при управлении проектами в консалтинге. </w:t>
            </w:r>
          </w:p>
        </w:tc>
        <w:tc>
          <w:tcPr>
            <w:tcW w:w="3902"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widowControl w:val="0"/>
              <w:ind w:firstLine="3"/>
              <w:outlineLvl w:val="0"/>
              <w:rPr>
                <w:rStyle w:val="46"/>
                <w:rFonts w:eastAsiaTheme="minorHAnsi"/>
                <w:spacing w:val="0"/>
                <w:sz w:val="24"/>
                <w:szCs w:val="24"/>
                <w:lang w:eastAsia="en-US"/>
              </w:rPr>
            </w:pPr>
            <w:r>
              <w:rPr>
                <w:rStyle w:val="46"/>
                <w:rFonts w:eastAsiaTheme="minorHAnsi" w:cs="Times New Roman"/>
                <w:spacing w:val="0"/>
                <w:sz w:val="24"/>
                <w:szCs w:val="24"/>
                <w:lang w:eastAsia="en-US"/>
              </w:rPr>
              <w:t>1. Сущность и принципы построения организационной структуры проекта в консалтинге. 2. Схемы взаимодействия участников проекта. 3. Виды организационных структур проекта в консалтинге</w:t>
            </w:r>
          </w:p>
        </w:tc>
        <w:tc>
          <w:tcPr>
            <w:tcW w:w="3384" w:type="dxa"/>
            <w:tcBorders>
              <w:top w:val="single" w:sz="4" w:space="0" w:color="000000"/>
              <w:left w:val="single" w:sz="4" w:space="0" w:color="000000"/>
              <w:bottom w:val="single" w:sz="4" w:space="0" w:color="000000"/>
              <w:right w:val="single" w:sz="4" w:space="0" w:color="000000"/>
            </w:tcBorders>
          </w:tcPr>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 работа с конспектом лекции; </w:t>
            </w:r>
          </w:p>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 работа с электронной̆ библиотечной̆ системой̆; </w:t>
            </w:r>
          </w:p>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 работа с информационно-образовательным порталом (ИОП) Финуниверситета; </w:t>
            </w:r>
          </w:p>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подготовка к тестированию;</w:t>
            </w:r>
          </w:p>
          <w:p w:rsidR="00A31301" w:rsidRDefault="006D7459">
            <w:pPr>
              <w:widowControl w:val="0"/>
              <w:ind w:firstLine="3"/>
              <w:outlineLvl w:val="0"/>
              <w:rPr>
                <w:rStyle w:val="46"/>
                <w:rFonts w:eastAsiaTheme="minorHAnsi"/>
                <w:spacing w:val="0"/>
                <w:sz w:val="24"/>
                <w:szCs w:val="24"/>
                <w:lang w:eastAsia="en-US"/>
              </w:rPr>
            </w:pPr>
            <w:r>
              <w:rPr>
                <w:rStyle w:val="46"/>
                <w:rFonts w:eastAsiaTheme="minorHAnsi" w:cs="Times New Roman"/>
                <w:spacing w:val="0"/>
                <w:sz w:val="24"/>
                <w:szCs w:val="24"/>
                <w:lang w:eastAsia="en-US"/>
              </w:rPr>
              <w:t>- подготовка к решению ситуационных кейсовых заданий.</w:t>
            </w:r>
          </w:p>
        </w:tc>
      </w:tr>
      <w:tr w:rsidR="00A31301">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Тема 2. Процессы управления проектами в консалтинге </w:t>
            </w:r>
          </w:p>
        </w:tc>
        <w:tc>
          <w:tcPr>
            <w:tcW w:w="3902"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1. Основные и вспомогательные процессы планирования проекта и их характеристика. </w:t>
            </w:r>
          </w:p>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2. Принципы построения матрицы ответственности как инструмент планирования проекта в консалтинге. </w:t>
            </w:r>
          </w:p>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3. Определение основных вех проекта. </w:t>
            </w:r>
          </w:p>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4. Сравнение методов критического пути и критической̆ цепи. </w:t>
            </w:r>
          </w:p>
          <w:p w:rsidR="00A31301" w:rsidRDefault="006D7459">
            <w:pPr>
              <w:widowControl w:val="0"/>
              <w:ind w:firstLine="3"/>
              <w:outlineLvl w:val="0"/>
              <w:rPr>
                <w:rStyle w:val="46"/>
                <w:rFonts w:eastAsiaTheme="minorHAnsi"/>
                <w:spacing w:val="0"/>
                <w:sz w:val="24"/>
                <w:szCs w:val="24"/>
                <w:lang w:eastAsia="en-US"/>
              </w:rPr>
            </w:pPr>
            <w:r>
              <w:rPr>
                <w:rStyle w:val="46"/>
                <w:rFonts w:eastAsiaTheme="minorHAnsi" w:cs="Times New Roman"/>
                <w:spacing w:val="0"/>
                <w:sz w:val="24"/>
                <w:szCs w:val="24"/>
                <w:lang w:eastAsia="en-US"/>
              </w:rPr>
              <w:t>5. Метод оценки и пересмотра планов.</w:t>
            </w:r>
          </w:p>
        </w:tc>
        <w:tc>
          <w:tcPr>
            <w:tcW w:w="3384" w:type="dxa"/>
            <w:tcBorders>
              <w:top w:val="single" w:sz="4" w:space="0" w:color="000000"/>
              <w:left w:val="single" w:sz="4" w:space="0" w:color="000000"/>
              <w:bottom w:val="single" w:sz="4" w:space="0" w:color="000000"/>
              <w:right w:val="single" w:sz="4" w:space="0" w:color="000000"/>
            </w:tcBorders>
          </w:tcPr>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 работа с конспектом лекции; </w:t>
            </w:r>
          </w:p>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 работа с электронной̆ библиотечной̆ системой̆; </w:t>
            </w:r>
          </w:p>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 работа с информационно-образовательным порталом (ИОП) Финуниверситета; </w:t>
            </w:r>
          </w:p>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подготовка к тестированию;</w:t>
            </w:r>
          </w:p>
          <w:p w:rsidR="00A31301" w:rsidRDefault="006D7459">
            <w:pPr>
              <w:widowControl w:val="0"/>
              <w:rPr>
                <w:rFonts w:ascii="Times New Roman" w:hAnsi="Times New Roman" w:cs="Times New Roman"/>
                <w:sz w:val="24"/>
              </w:rPr>
            </w:pPr>
            <w:r>
              <w:rPr>
                <w:rStyle w:val="46"/>
                <w:rFonts w:eastAsiaTheme="minorHAnsi" w:cs="Times New Roman"/>
                <w:spacing w:val="0"/>
                <w:sz w:val="24"/>
                <w:szCs w:val="24"/>
                <w:lang w:eastAsia="en-US"/>
              </w:rPr>
              <w:t>- подготовка к решению ситуационных кейсовых заданий.</w:t>
            </w:r>
          </w:p>
        </w:tc>
      </w:tr>
      <w:tr w:rsidR="00A31301">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Тема 3. Мониторинг, контроль и качество проекта в консалтинге </w:t>
            </w:r>
          </w:p>
        </w:tc>
        <w:tc>
          <w:tcPr>
            <w:tcW w:w="3902"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1.Принципы построения эффективной системы контроля проекта в консалтинге. </w:t>
            </w:r>
          </w:p>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2. Процессы контроля проекта и их характеристика. </w:t>
            </w:r>
          </w:p>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3. Мониторинг работ по проекту: понятие, принципы организации и функционирования. </w:t>
            </w:r>
          </w:p>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4. Разработка критериев для контроля консалтингового проекта. </w:t>
            </w:r>
          </w:p>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5. Измерение прогресса выполнения работ как метод регулирования и контроля проекта. </w:t>
            </w:r>
          </w:p>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6. Принципы и методы принятия </w:t>
            </w:r>
            <w:r>
              <w:rPr>
                <w:rStyle w:val="46"/>
                <w:rFonts w:eastAsiaTheme="minorHAnsi" w:cs="Times New Roman"/>
                <w:spacing w:val="0"/>
                <w:sz w:val="24"/>
                <w:szCs w:val="24"/>
                <w:lang w:eastAsia="en-US"/>
              </w:rPr>
              <w:lastRenderedPageBreak/>
              <w:t xml:space="preserve">решений при регулировании и контроле проекта. </w:t>
            </w:r>
          </w:p>
          <w:p w:rsidR="00A31301" w:rsidRDefault="006D7459">
            <w:pPr>
              <w:widowControl w:val="0"/>
              <w:ind w:firstLine="3"/>
              <w:outlineLvl w:val="0"/>
              <w:rPr>
                <w:rStyle w:val="46"/>
                <w:rFonts w:eastAsiaTheme="minorHAnsi"/>
                <w:spacing w:val="0"/>
                <w:sz w:val="24"/>
                <w:szCs w:val="24"/>
                <w:lang w:eastAsia="en-US"/>
              </w:rPr>
            </w:pPr>
            <w:r>
              <w:rPr>
                <w:rStyle w:val="46"/>
                <w:rFonts w:eastAsiaTheme="minorHAnsi" w:cs="Times New Roman"/>
                <w:spacing w:val="0"/>
                <w:sz w:val="24"/>
                <w:szCs w:val="24"/>
                <w:lang w:eastAsia="en-US"/>
              </w:rPr>
              <w:t>7. Управление изменениями проекта</w:t>
            </w:r>
          </w:p>
        </w:tc>
        <w:tc>
          <w:tcPr>
            <w:tcW w:w="3384" w:type="dxa"/>
            <w:tcBorders>
              <w:top w:val="single" w:sz="4" w:space="0" w:color="000000"/>
              <w:left w:val="single" w:sz="4" w:space="0" w:color="000000"/>
              <w:bottom w:val="single" w:sz="4" w:space="0" w:color="000000"/>
              <w:right w:val="single" w:sz="4" w:space="0" w:color="000000"/>
            </w:tcBorders>
          </w:tcPr>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lastRenderedPageBreak/>
              <w:t xml:space="preserve">- работа с конспектом лекции; </w:t>
            </w:r>
          </w:p>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 работа с электронной̆ библиотечной̆ системой̆; </w:t>
            </w:r>
          </w:p>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 работа с информационно-образовательным порталом (ИОП) Финуниверситета; </w:t>
            </w:r>
          </w:p>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подготовка к тестированию;</w:t>
            </w:r>
          </w:p>
          <w:p w:rsidR="00A31301" w:rsidRDefault="006D7459">
            <w:pPr>
              <w:widowControl w:val="0"/>
              <w:rPr>
                <w:rFonts w:ascii="Times New Roman" w:hAnsi="Times New Roman" w:cs="Times New Roman"/>
                <w:sz w:val="24"/>
              </w:rPr>
            </w:pPr>
            <w:r>
              <w:rPr>
                <w:rStyle w:val="46"/>
                <w:rFonts w:eastAsiaTheme="minorHAnsi" w:cs="Times New Roman"/>
                <w:spacing w:val="0"/>
                <w:sz w:val="24"/>
                <w:szCs w:val="24"/>
                <w:lang w:eastAsia="en-US"/>
              </w:rPr>
              <w:t>- подготовка к решению ситуационных кейсовых заданий.</w:t>
            </w:r>
          </w:p>
        </w:tc>
      </w:tr>
      <w:tr w:rsidR="00A31301">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Тема 4. Управление рисками проектов в консалтинге </w:t>
            </w:r>
          </w:p>
        </w:tc>
        <w:tc>
          <w:tcPr>
            <w:tcW w:w="3902" w:type="dxa"/>
            <w:tcBorders>
              <w:top w:val="single" w:sz="4" w:space="0" w:color="000000"/>
              <w:left w:val="single" w:sz="4" w:space="0" w:color="000000"/>
              <w:bottom w:val="single" w:sz="4" w:space="0" w:color="000000"/>
              <w:right w:val="single" w:sz="4" w:space="0" w:color="000000"/>
            </w:tcBorders>
            <w:shd w:val="clear" w:color="auto" w:fill="auto"/>
          </w:tcPr>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1. Проектный̆ подход к управлению рисками: особенности и этапы. Процессы управления рисками проекта в консалтинге. </w:t>
            </w:r>
          </w:p>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2. Планирование управления рисками консалтингового проекта. </w:t>
            </w:r>
          </w:p>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3. Идентификация рисков консалтингового проекта. </w:t>
            </w:r>
          </w:p>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4. Качественная и количественная оценка рисков проекта в консалтинге. </w:t>
            </w:r>
          </w:p>
          <w:p w:rsidR="00A31301" w:rsidRDefault="006D7459">
            <w:pPr>
              <w:widowControl w:val="0"/>
              <w:ind w:firstLine="3"/>
              <w:outlineLvl w:val="0"/>
              <w:rPr>
                <w:rStyle w:val="46"/>
                <w:rFonts w:eastAsiaTheme="minorHAnsi"/>
                <w:spacing w:val="0"/>
                <w:sz w:val="24"/>
                <w:szCs w:val="24"/>
                <w:lang w:eastAsia="en-US"/>
              </w:rPr>
            </w:pPr>
            <w:r>
              <w:rPr>
                <w:rStyle w:val="46"/>
                <w:rFonts w:eastAsiaTheme="minorHAnsi" w:cs="Times New Roman"/>
                <w:spacing w:val="0"/>
                <w:sz w:val="24"/>
                <w:szCs w:val="24"/>
                <w:lang w:eastAsia="en-US"/>
              </w:rPr>
              <w:t>5. Планирование мероприятий по управлению рисками консалтингового проекта.</w:t>
            </w:r>
          </w:p>
        </w:tc>
        <w:tc>
          <w:tcPr>
            <w:tcW w:w="3384" w:type="dxa"/>
            <w:tcBorders>
              <w:top w:val="single" w:sz="4" w:space="0" w:color="000000"/>
              <w:left w:val="single" w:sz="4" w:space="0" w:color="000000"/>
              <w:bottom w:val="single" w:sz="4" w:space="0" w:color="000000"/>
              <w:right w:val="single" w:sz="4" w:space="0" w:color="000000"/>
            </w:tcBorders>
          </w:tcPr>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 работа с конспектом лекции; </w:t>
            </w:r>
          </w:p>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 работа с электронной̆ библиотечной̆ системой̆; </w:t>
            </w:r>
          </w:p>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 работа с информационно-образовательным порталом (ИОП) Финуниверситета; </w:t>
            </w:r>
          </w:p>
          <w:p w:rsidR="00A31301" w:rsidRDefault="006D7459">
            <w:pPr>
              <w:widowControl w:val="0"/>
              <w:ind w:firstLine="3"/>
              <w:outlineLv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подготовка к тестированию;</w:t>
            </w:r>
          </w:p>
          <w:p w:rsidR="00A31301" w:rsidRDefault="006D7459">
            <w:pPr>
              <w:widowControl w:val="0"/>
              <w:ind w:firstLine="3"/>
              <w:outlineLvl w:val="0"/>
              <w:rPr>
                <w:rStyle w:val="46"/>
                <w:rFonts w:eastAsiaTheme="minorHAnsi"/>
                <w:spacing w:val="0"/>
                <w:sz w:val="24"/>
                <w:szCs w:val="24"/>
                <w:lang w:eastAsia="en-US"/>
              </w:rPr>
            </w:pPr>
            <w:r>
              <w:rPr>
                <w:rStyle w:val="46"/>
                <w:rFonts w:eastAsiaTheme="minorHAnsi" w:cs="Times New Roman"/>
                <w:spacing w:val="0"/>
                <w:sz w:val="24"/>
                <w:szCs w:val="24"/>
                <w:lang w:eastAsia="en-US"/>
              </w:rPr>
              <w:t>- подготовка к решению ситуационных кейсовых заданий.</w:t>
            </w:r>
          </w:p>
        </w:tc>
      </w:tr>
    </w:tbl>
    <w:p w:rsidR="00A31301" w:rsidRDefault="00A31301">
      <w:pPr>
        <w:contextualSpacing/>
        <w:jc w:val="both"/>
        <w:rPr>
          <w:rFonts w:ascii="Times New Roman" w:hAnsi="Times New Roman" w:cs="Times New Roman"/>
          <w:szCs w:val="28"/>
          <w:lang w:bidi="ru-RU"/>
        </w:rPr>
      </w:pPr>
    </w:p>
    <w:p w:rsidR="00A31301" w:rsidRDefault="006D7459">
      <w:pPr>
        <w:keepNext/>
        <w:keepLines/>
        <w:spacing w:line="360" w:lineRule="auto"/>
        <w:ind w:left="-11" w:firstLine="720"/>
        <w:jc w:val="both"/>
        <w:outlineLvl w:val="3"/>
        <w:rPr>
          <w:rFonts w:asciiTheme="minorHAnsi" w:hAnsiTheme="minorHAnsi" w:cs="Times New Roman"/>
          <w:b/>
          <w:bCs/>
          <w:szCs w:val="28"/>
        </w:rPr>
      </w:pPr>
      <w:r>
        <w:rPr>
          <w:rFonts w:ascii="Times New Roman" w:hAnsi="Times New Roman" w:cs="Times New Roman"/>
          <w:b/>
          <w:bCs/>
          <w:szCs w:val="28"/>
        </w:rPr>
        <w:t>6.2. Перечень вопросов, заданий, тем для подготовки к текущему контролю</w:t>
      </w:r>
    </w:p>
    <w:p w:rsidR="00A31301" w:rsidRPr="00CA5231" w:rsidRDefault="006D7459">
      <w:pPr>
        <w:spacing w:line="360" w:lineRule="auto"/>
        <w:ind w:firstLine="567"/>
        <w:jc w:val="both"/>
        <w:rPr>
          <w:rFonts w:ascii="Times New Roman" w:hAnsi="Times New Roman" w:cs="Times New Roman"/>
          <w:b/>
          <w:bCs/>
          <w:szCs w:val="28"/>
        </w:rPr>
      </w:pPr>
      <w:r w:rsidRPr="00CA5231">
        <w:rPr>
          <w:rFonts w:ascii="Times New Roman" w:hAnsi="Times New Roman" w:cs="Times New Roman"/>
          <w:b/>
          <w:bCs/>
          <w:szCs w:val="28"/>
        </w:rPr>
        <w:t xml:space="preserve">Примерная тематика контрольных работ </w:t>
      </w:r>
    </w:p>
    <w:p w:rsidR="00A31301" w:rsidRPr="00CA5231" w:rsidRDefault="006D7459">
      <w:pPr>
        <w:spacing w:line="360" w:lineRule="auto"/>
        <w:ind w:firstLine="567"/>
        <w:jc w:val="both"/>
        <w:rPr>
          <w:rFonts w:ascii="Times New Roman" w:hAnsi="Times New Roman" w:cs="Times New Roman"/>
          <w:szCs w:val="28"/>
        </w:rPr>
      </w:pPr>
      <w:r w:rsidRPr="00CA5231">
        <w:rPr>
          <w:rFonts w:ascii="Times New Roman" w:hAnsi="Times New Roman" w:cs="Times New Roman"/>
          <w:szCs w:val="28"/>
        </w:rPr>
        <w:t xml:space="preserve">1. Роль и значение проектного управления в развитии консалтинговой̆ компании. </w:t>
      </w:r>
    </w:p>
    <w:p w:rsidR="00A31301" w:rsidRPr="00CA5231" w:rsidRDefault="006D7459">
      <w:pPr>
        <w:spacing w:line="360" w:lineRule="auto"/>
        <w:ind w:firstLine="567"/>
        <w:jc w:val="both"/>
        <w:rPr>
          <w:rFonts w:ascii="Times New Roman" w:hAnsi="Times New Roman" w:cs="Times New Roman"/>
          <w:szCs w:val="28"/>
        </w:rPr>
      </w:pPr>
      <w:r w:rsidRPr="00CA5231">
        <w:rPr>
          <w:rFonts w:ascii="Times New Roman" w:hAnsi="Times New Roman" w:cs="Times New Roman"/>
          <w:szCs w:val="28"/>
        </w:rPr>
        <w:t xml:space="preserve">2. Специфика реализации принципов проектного управления в консалтинговой̆ компании. </w:t>
      </w:r>
    </w:p>
    <w:p w:rsidR="00A31301" w:rsidRPr="00CA5231" w:rsidRDefault="006D7459">
      <w:pPr>
        <w:spacing w:line="360" w:lineRule="auto"/>
        <w:ind w:firstLine="567"/>
        <w:jc w:val="both"/>
        <w:rPr>
          <w:rFonts w:ascii="Times New Roman" w:hAnsi="Times New Roman" w:cs="Times New Roman"/>
          <w:szCs w:val="28"/>
        </w:rPr>
      </w:pPr>
      <w:r w:rsidRPr="00CA5231">
        <w:rPr>
          <w:rFonts w:ascii="Times New Roman" w:hAnsi="Times New Roman" w:cs="Times New Roman"/>
          <w:szCs w:val="28"/>
        </w:rPr>
        <w:t xml:space="preserve">3. Схемы управления проектами: основная, система «расширенного управления», система «под ключ». </w:t>
      </w:r>
    </w:p>
    <w:p w:rsidR="00A31301" w:rsidRPr="00CA5231" w:rsidRDefault="006D7459">
      <w:pPr>
        <w:spacing w:line="360" w:lineRule="auto"/>
        <w:ind w:firstLine="567"/>
        <w:jc w:val="both"/>
        <w:rPr>
          <w:rFonts w:ascii="Times New Roman" w:hAnsi="Times New Roman" w:cs="Times New Roman"/>
          <w:szCs w:val="28"/>
        </w:rPr>
      </w:pPr>
      <w:r w:rsidRPr="00CA5231">
        <w:rPr>
          <w:rFonts w:ascii="Times New Roman" w:hAnsi="Times New Roman" w:cs="Times New Roman"/>
          <w:szCs w:val="28"/>
        </w:rPr>
        <w:t xml:space="preserve">4. Характеристика основных процессов управления проектами. </w:t>
      </w:r>
    </w:p>
    <w:p w:rsidR="00A31301" w:rsidRPr="00CA5231" w:rsidRDefault="006D7459">
      <w:pPr>
        <w:spacing w:line="360" w:lineRule="auto"/>
        <w:ind w:firstLine="567"/>
        <w:jc w:val="both"/>
        <w:rPr>
          <w:rFonts w:ascii="Times New Roman" w:hAnsi="Times New Roman" w:cs="Times New Roman"/>
          <w:szCs w:val="28"/>
        </w:rPr>
      </w:pPr>
      <w:r w:rsidRPr="00CA5231">
        <w:rPr>
          <w:rFonts w:ascii="Times New Roman" w:hAnsi="Times New Roman" w:cs="Times New Roman"/>
          <w:szCs w:val="28"/>
        </w:rPr>
        <w:t xml:space="preserve">5. Виды организационных структур проекта в консалтинге, их преимущества и недостатки. </w:t>
      </w:r>
    </w:p>
    <w:p w:rsidR="00A31301" w:rsidRPr="00CA5231" w:rsidRDefault="006D7459">
      <w:pPr>
        <w:spacing w:line="360" w:lineRule="auto"/>
        <w:ind w:firstLine="567"/>
        <w:jc w:val="both"/>
        <w:rPr>
          <w:rFonts w:ascii="Times New Roman" w:hAnsi="Times New Roman" w:cs="Times New Roman"/>
          <w:szCs w:val="28"/>
        </w:rPr>
      </w:pPr>
      <w:r w:rsidRPr="00CA5231">
        <w:rPr>
          <w:rFonts w:ascii="Times New Roman" w:hAnsi="Times New Roman" w:cs="Times New Roman"/>
          <w:szCs w:val="28"/>
        </w:rPr>
        <w:t xml:space="preserve">6. Понятие и принципы планирования проекта в консалтинге. </w:t>
      </w:r>
    </w:p>
    <w:p w:rsidR="00A31301" w:rsidRPr="00CA5231" w:rsidRDefault="006D7459">
      <w:pPr>
        <w:spacing w:line="360" w:lineRule="auto"/>
        <w:ind w:firstLine="567"/>
        <w:jc w:val="both"/>
        <w:rPr>
          <w:rFonts w:ascii="Times New Roman" w:hAnsi="Times New Roman" w:cs="Times New Roman"/>
          <w:szCs w:val="28"/>
        </w:rPr>
      </w:pPr>
      <w:r w:rsidRPr="00CA5231">
        <w:rPr>
          <w:rFonts w:ascii="Times New Roman" w:hAnsi="Times New Roman" w:cs="Times New Roman"/>
          <w:szCs w:val="28"/>
        </w:rPr>
        <w:t xml:space="preserve">7. Основные и вспомогательные процессы планирования проекта в консалтинге и их характеристика. </w:t>
      </w:r>
    </w:p>
    <w:p w:rsidR="00A31301" w:rsidRPr="00CA5231" w:rsidRDefault="006D7459">
      <w:pPr>
        <w:spacing w:line="360" w:lineRule="auto"/>
        <w:ind w:firstLine="567"/>
        <w:jc w:val="both"/>
        <w:rPr>
          <w:rFonts w:ascii="Times New Roman" w:hAnsi="Times New Roman" w:cs="Times New Roman"/>
          <w:szCs w:val="28"/>
        </w:rPr>
      </w:pPr>
      <w:r w:rsidRPr="00CA5231">
        <w:rPr>
          <w:rFonts w:ascii="Times New Roman" w:hAnsi="Times New Roman" w:cs="Times New Roman"/>
          <w:szCs w:val="28"/>
        </w:rPr>
        <w:t>8. Структура декомпозиции работ (</w:t>
      </w:r>
      <w:r>
        <w:rPr>
          <w:rFonts w:ascii="Times New Roman" w:hAnsi="Times New Roman" w:cs="Times New Roman"/>
          <w:szCs w:val="28"/>
          <w:lang w:val="en-US"/>
        </w:rPr>
        <w:t>WBS</w:t>
      </w:r>
      <w:r w:rsidRPr="00CA5231">
        <w:rPr>
          <w:rFonts w:ascii="Times New Roman" w:hAnsi="Times New Roman" w:cs="Times New Roman"/>
          <w:szCs w:val="28"/>
        </w:rPr>
        <w:t xml:space="preserve">) в проекте. Специфика декомпозиции работ в консалтинговых проектах. </w:t>
      </w:r>
    </w:p>
    <w:p w:rsidR="00A31301" w:rsidRPr="00CA5231" w:rsidRDefault="006D7459">
      <w:pPr>
        <w:spacing w:line="360" w:lineRule="auto"/>
        <w:ind w:firstLine="567"/>
        <w:jc w:val="both"/>
        <w:rPr>
          <w:rFonts w:ascii="Times New Roman" w:hAnsi="Times New Roman" w:cs="Times New Roman"/>
          <w:szCs w:val="28"/>
        </w:rPr>
      </w:pPr>
      <w:r w:rsidRPr="00CA5231">
        <w:rPr>
          <w:rFonts w:ascii="Times New Roman" w:hAnsi="Times New Roman" w:cs="Times New Roman"/>
          <w:szCs w:val="28"/>
        </w:rPr>
        <w:t xml:space="preserve">9. Матрица ответственности как инструмент планирования проекта в консалтинге. </w:t>
      </w:r>
    </w:p>
    <w:p w:rsidR="00A31301" w:rsidRPr="00CA5231" w:rsidRDefault="006D7459">
      <w:pPr>
        <w:spacing w:line="360" w:lineRule="auto"/>
        <w:ind w:firstLine="567"/>
        <w:jc w:val="both"/>
        <w:rPr>
          <w:rFonts w:ascii="Times New Roman" w:hAnsi="Times New Roman" w:cs="Times New Roman"/>
          <w:szCs w:val="28"/>
        </w:rPr>
      </w:pPr>
      <w:r w:rsidRPr="00CA5231">
        <w:rPr>
          <w:rFonts w:ascii="Times New Roman" w:hAnsi="Times New Roman" w:cs="Times New Roman"/>
          <w:szCs w:val="28"/>
        </w:rPr>
        <w:lastRenderedPageBreak/>
        <w:t xml:space="preserve">10. Методы разработки и управления расписанием проекта в консалтинге. </w:t>
      </w:r>
    </w:p>
    <w:p w:rsidR="00A31301" w:rsidRPr="00CA5231" w:rsidRDefault="006D7459">
      <w:pPr>
        <w:spacing w:line="360" w:lineRule="auto"/>
        <w:ind w:firstLine="567"/>
        <w:jc w:val="both"/>
        <w:rPr>
          <w:rFonts w:ascii="Times New Roman" w:hAnsi="Times New Roman" w:cs="Times New Roman"/>
          <w:szCs w:val="28"/>
        </w:rPr>
      </w:pPr>
      <w:r w:rsidRPr="00CA5231">
        <w:rPr>
          <w:rFonts w:ascii="Times New Roman" w:hAnsi="Times New Roman" w:cs="Times New Roman"/>
          <w:szCs w:val="28"/>
        </w:rPr>
        <w:t xml:space="preserve">11. Сменное, календарное и ресурсное планирование консалтинговых проектов. </w:t>
      </w:r>
    </w:p>
    <w:p w:rsidR="00A31301" w:rsidRPr="00CA5231" w:rsidRDefault="006D7459">
      <w:pPr>
        <w:spacing w:line="360" w:lineRule="auto"/>
        <w:ind w:firstLine="567"/>
        <w:jc w:val="both"/>
        <w:rPr>
          <w:rFonts w:ascii="Times New Roman" w:hAnsi="Times New Roman" w:cs="Times New Roman"/>
          <w:szCs w:val="28"/>
        </w:rPr>
      </w:pPr>
      <w:r w:rsidRPr="00CA5231">
        <w:rPr>
          <w:rFonts w:ascii="Times New Roman" w:hAnsi="Times New Roman" w:cs="Times New Roman"/>
          <w:szCs w:val="28"/>
        </w:rPr>
        <w:t xml:space="preserve">12. Цели и содержание контроля проекта в консалтинге. </w:t>
      </w:r>
    </w:p>
    <w:p w:rsidR="00A31301" w:rsidRPr="00CA5231" w:rsidRDefault="006D7459">
      <w:pPr>
        <w:spacing w:line="360" w:lineRule="auto"/>
        <w:ind w:firstLine="567"/>
        <w:jc w:val="both"/>
        <w:rPr>
          <w:rFonts w:ascii="Times New Roman" w:hAnsi="Times New Roman" w:cs="Times New Roman"/>
          <w:szCs w:val="28"/>
        </w:rPr>
      </w:pPr>
      <w:r w:rsidRPr="00CA5231">
        <w:rPr>
          <w:rFonts w:ascii="Times New Roman" w:hAnsi="Times New Roman" w:cs="Times New Roman"/>
          <w:szCs w:val="28"/>
        </w:rPr>
        <w:t xml:space="preserve">13. Принципы построения эффективной̆ системы контроля проекта в консалтинге. Процессы контроля проекта и их характеристика. </w:t>
      </w:r>
    </w:p>
    <w:p w:rsidR="00A31301" w:rsidRPr="00CA5231" w:rsidRDefault="006D7459">
      <w:pPr>
        <w:spacing w:line="360" w:lineRule="auto"/>
        <w:ind w:firstLine="567"/>
        <w:jc w:val="both"/>
        <w:rPr>
          <w:rFonts w:ascii="Times New Roman" w:hAnsi="Times New Roman" w:cs="Times New Roman"/>
          <w:szCs w:val="28"/>
        </w:rPr>
      </w:pPr>
      <w:r w:rsidRPr="00CA5231">
        <w:rPr>
          <w:rFonts w:ascii="Times New Roman" w:hAnsi="Times New Roman" w:cs="Times New Roman"/>
          <w:szCs w:val="28"/>
        </w:rPr>
        <w:t xml:space="preserve">14. Этапы мониторинга работ по консалтинговому проекту: понятие, принципы организации и функционирования. </w:t>
      </w:r>
    </w:p>
    <w:p w:rsidR="00A31301" w:rsidRPr="00CA5231" w:rsidRDefault="006D7459">
      <w:pPr>
        <w:spacing w:line="360" w:lineRule="auto"/>
        <w:ind w:firstLine="567"/>
        <w:jc w:val="both"/>
        <w:rPr>
          <w:rFonts w:ascii="Times New Roman" w:hAnsi="Times New Roman" w:cs="Times New Roman"/>
          <w:szCs w:val="28"/>
        </w:rPr>
      </w:pPr>
      <w:r w:rsidRPr="00CA5231">
        <w:rPr>
          <w:rFonts w:ascii="Times New Roman" w:hAnsi="Times New Roman" w:cs="Times New Roman"/>
          <w:szCs w:val="28"/>
        </w:rPr>
        <w:t xml:space="preserve">15. Критерии контроля консалтингового проекта и основные подходы к их разработке. </w:t>
      </w:r>
    </w:p>
    <w:p w:rsidR="00A31301" w:rsidRPr="00CA5231" w:rsidRDefault="00A31301">
      <w:pPr>
        <w:spacing w:line="360" w:lineRule="auto"/>
        <w:ind w:firstLine="567"/>
        <w:jc w:val="both"/>
        <w:rPr>
          <w:rFonts w:ascii="Times New Roman" w:hAnsi="Times New Roman" w:cs="Times New Roman"/>
          <w:b/>
          <w:bCs/>
          <w:szCs w:val="28"/>
        </w:rPr>
      </w:pPr>
    </w:p>
    <w:p w:rsidR="00A31301" w:rsidRDefault="006D7459">
      <w:pPr>
        <w:spacing w:line="360" w:lineRule="auto"/>
        <w:ind w:firstLine="709"/>
        <w:jc w:val="both"/>
        <w:rPr>
          <w:rFonts w:ascii="Times New Roman" w:hAnsi="Times New Roman" w:cs="Times New Roman"/>
          <w:b/>
          <w:szCs w:val="28"/>
          <w:lang w:eastAsia="en-US"/>
        </w:rPr>
      </w:pPr>
      <w:r>
        <w:rPr>
          <w:rFonts w:ascii="Times New Roman" w:hAnsi="Times New Roman" w:cs="Times New Roman"/>
          <w:b/>
          <w:szCs w:val="28"/>
          <w:lang w:eastAsia="en-US"/>
        </w:rPr>
        <w:t>Примеры кейсов.</w:t>
      </w:r>
    </w:p>
    <w:p w:rsidR="00A31301" w:rsidRDefault="006D7459">
      <w:pPr>
        <w:shd w:val="clear" w:color="auto" w:fill="FFFFFF"/>
        <w:spacing w:beforeAutospacing="1" w:afterAutospacing="1" w:line="360" w:lineRule="auto"/>
        <w:ind w:firstLine="567"/>
        <w:jc w:val="both"/>
        <w:outlineLvl w:val="1"/>
        <w:rPr>
          <w:rFonts w:ascii="Times New Roman" w:hAnsi="Times New Roman" w:cs="Times New Roman"/>
          <w:b/>
          <w:bCs/>
          <w:color w:val="000000"/>
          <w:szCs w:val="28"/>
        </w:rPr>
      </w:pPr>
      <w:r>
        <w:rPr>
          <w:rFonts w:ascii="Times New Roman" w:hAnsi="Times New Roman" w:cs="Times New Roman"/>
          <w:b/>
          <w:bCs/>
          <w:color w:val="000000"/>
          <w:szCs w:val="28"/>
        </w:rPr>
        <w:t>Кейс 1. Разработка электронного обучающего курса «Компенсируемый социальный пакет. Основные понятия»</w:t>
      </w:r>
    </w:p>
    <w:p w:rsidR="00A31301" w:rsidRDefault="006D7459">
      <w:pPr>
        <w:spacing w:line="360" w:lineRule="auto"/>
        <w:ind w:firstLine="567"/>
        <w:jc w:val="both"/>
        <w:rPr>
          <w:rFonts w:ascii="Times New Roman" w:hAnsi="Times New Roman" w:cs="Times New Roman"/>
          <w:color w:val="000000"/>
          <w:szCs w:val="28"/>
        </w:rPr>
      </w:pPr>
      <w:r>
        <w:rPr>
          <w:rFonts w:ascii="Times New Roman" w:hAnsi="Times New Roman" w:cs="Times New Roman"/>
          <w:color w:val="000000"/>
          <w:szCs w:val="28"/>
        </w:rPr>
        <w:t>ХАРАКТЕРИСТИКА ОРГАНИЗАЦИИ</w:t>
      </w:r>
    </w:p>
    <w:p w:rsidR="00A31301" w:rsidRDefault="006D7459">
      <w:pPr>
        <w:shd w:val="clear" w:color="auto" w:fill="FFFFFF"/>
        <w:spacing w:beforeAutospacing="1" w:afterAutospacing="1" w:line="360" w:lineRule="auto"/>
        <w:ind w:firstLine="567"/>
        <w:jc w:val="both"/>
        <w:rPr>
          <w:rFonts w:ascii="Times New Roman" w:hAnsi="Times New Roman" w:cs="Times New Roman"/>
          <w:color w:val="000000"/>
          <w:szCs w:val="28"/>
        </w:rPr>
      </w:pPr>
      <w:r>
        <w:rPr>
          <w:rFonts w:ascii="Times New Roman" w:hAnsi="Times New Roman" w:cs="Times New Roman"/>
          <w:color w:val="000000"/>
          <w:szCs w:val="28"/>
        </w:rPr>
        <w:t>Профиль деятельности – одна из крупнейших государственных корпораций страны Количество персонала – более 9 тысяч человек Срок работы на российском рынке: более 10 лет</w:t>
      </w:r>
    </w:p>
    <w:p w:rsidR="00A31301" w:rsidRDefault="006D7459">
      <w:pPr>
        <w:shd w:val="clear" w:color="auto" w:fill="FFFFFF"/>
        <w:spacing w:beforeAutospacing="1" w:afterAutospacing="1" w:line="360" w:lineRule="auto"/>
        <w:ind w:firstLine="567"/>
        <w:jc w:val="both"/>
        <w:outlineLvl w:val="1"/>
        <w:rPr>
          <w:rFonts w:ascii="Times New Roman" w:hAnsi="Times New Roman" w:cs="Times New Roman"/>
          <w:color w:val="000000"/>
          <w:szCs w:val="28"/>
        </w:rPr>
      </w:pPr>
      <w:r>
        <w:rPr>
          <w:rFonts w:ascii="Times New Roman" w:hAnsi="Times New Roman" w:cs="Times New Roman"/>
          <w:color w:val="000000"/>
          <w:szCs w:val="28"/>
        </w:rPr>
        <w:t>ЗАПРОС, ОБЩАЯ СИТУАЦИЯ</w:t>
      </w:r>
    </w:p>
    <w:p w:rsidR="00A31301" w:rsidRDefault="006D7459">
      <w:pPr>
        <w:shd w:val="clear" w:color="auto" w:fill="FFFFFF"/>
        <w:spacing w:beforeAutospacing="1" w:afterAutospacing="1" w:line="360" w:lineRule="auto"/>
        <w:ind w:firstLine="567"/>
        <w:jc w:val="both"/>
        <w:rPr>
          <w:rFonts w:ascii="Times New Roman" w:hAnsi="Times New Roman" w:cs="Times New Roman"/>
          <w:color w:val="000000"/>
          <w:szCs w:val="28"/>
        </w:rPr>
      </w:pPr>
      <w:r>
        <w:rPr>
          <w:rFonts w:ascii="Times New Roman" w:hAnsi="Times New Roman" w:cs="Times New Roman"/>
          <w:color w:val="000000"/>
          <w:szCs w:val="28"/>
        </w:rPr>
        <w:t>В результате пересмотра существующей системы льгот и компенсаций в компании, был разработан инновационный инструмент реализации социальной политики – компенсируемый социальный пакет (КСП). Технология предоставления пакета социальных услуг создавалась с «нуля», не имела аналогов в Компании и на рынке. Нормативные документы, методология, отчетность, информирование и прочие важные аспекты работы в предложенной задаче – все это было необходимо быстро передать исполняющим подразделениям.</w:t>
      </w:r>
    </w:p>
    <w:p w:rsidR="00A31301" w:rsidRDefault="006D7459">
      <w:pPr>
        <w:shd w:val="clear" w:color="auto" w:fill="FFFFFF"/>
        <w:spacing w:beforeAutospacing="1" w:afterAutospacing="1" w:line="360" w:lineRule="auto"/>
        <w:ind w:firstLine="567"/>
        <w:jc w:val="both"/>
        <w:outlineLvl w:val="1"/>
        <w:rPr>
          <w:rFonts w:ascii="Times New Roman" w:hAnsi="Times New Roman" w:cs="Times New Roman"/>
          <w:color w:val="000000"/>
          <w:szCs w:val="28"/>
        </w:rPr>
      </w:pPr>
      <w:r>
        <w:rPr>
          <w:rFonts w:ascii="Times New Roman" w:hAnsi="Times New Roman" w:cs="Times New Roman"/>
          <w:color w:val="000000"/>
          <w:szCs w:val="28"/>
        </w:rPr>
        <w:lastRenderedPageBreak/>
        <w:t>ПРОБЛЕМЫ, ТРУДНОСТИ</w:t>
      </w:r>
    </w:p>
    <w:p w:rsidR="00A31301" w:rsidRDefault="006D7459">
      <w:pPr>
        <w:shd w:val="clear" w:color="auto" w:fill="FFFFFF"/>
        <w:spacing w:beforeAutospacing="1" w:afterAutospacing="1" w:line="360" w:lineRule="auto"/>
        <w:ind w:firstLine="567"/>
        <w:jc w:val="both"/>
        <w:rPr>
          <w:rFonts w:ascii="Times New Roman" w:hAnsi="Times New Roman" w:cs="Times New Roman"/>
          <w:color w:val="000000"/>
          <w:szCs w:val="28"/>
        </w:rPr>
      </w:pPr>
      <w:r>
        <w:rPr>
          <w:rFonts w:ascii="Times New Roman" w:hAnsi="Times New Roman" w:cs="Times New Roman"/>
          <w:color w:val="000000"/>
          <w:szCs w:val="28"/>
        </w:rPr>
        <w:t>Высокая численность персонала и широкая территориальная разбросанность предприятий компании требовали выбора альтернативы традиционной системе подготовки специалистов, обслуживающих это направление.</w:t>
      </w:r>
    </w:p>
    <w:p w:rsidR="00A31301" w:rsidRDefault="006D7459">
      <w:pPr>
        <w:shd w:val="clear" w:color="auto" w:fill="FFFFFF"/>
        <w:spacing w:beforeAutospacing="1" w:afterAutospacing="1" w:line="360" w:lineRule="auto"/>
        <w:ind w:firstLine="567"/>
        <w:jc w:val="both"/>
        <w:outlineLvl w:val="1"/>
        <w:rPr>
          <w:rFonts w:ascii="Times New Roman" w:hAnsi="Times New Roman" w:cs="Times New Roman"/>
          <w:color w:val="000000"/>
          <w:szCs w:val="28"/>
        </w:rPr>
      </w:pPr>
      <w:r>
        <w:rPr>
          <w:rFonts w:ascii="Times New Roman" w:hAnsi="Times New Roman" w:cs="Times New Roman"/>
          <w:color w:val="000000"/>
          <w:szCs w:val="28"/>
        </w:rPr>
        <w:t>ПРЕДПРИНЯТЫЕ КОНСУЛЬТАТИВНЫЕ ДЕЙСТВИЯ</w:t>
      </w:r>
    </w:p>
    <w:p w:rsidR="00A31301" w:rsidRDefault="006D7459">
      <w:pPr>
        <w:shd w:val="clear" w:color="auto" w:fill="FFFFFF"/>
        <w:spacing w:beforeAutospacing="1" w:afterAutospacing="1" w:line="360" w:lineRule="auto"/>
        <w:ind w:firstLine="567"/>
        <w:jc w:val="both"/>
        <w:rPr>
          <w:rFonts w:ascii="Times New Roman" w:hAnsi="Times New Roman" w:cs="Times New Roman"/>
          <w:color w:val="000000"/>
          <w:szCs w:val="28"/>
        </w:rPr>
      </w:pPr>
      <w:r>
        <w:rPr>
          <w:rFonts w:ascii="Times New Roman" w:hAnsi="Times New Roman" w:cs="Times New Roman"/>
          <w:color w:val="000000"/>
          <w:szCs w:val="28"/>
        </w:rPr>
        <w:t>С учетом заданных условий, было принято решение разработать систему дистанционного обучения на базе корпоративного вычислительного центра. Был подготовлен содержательный контент по технологии предоставления пакета, для каждой темы были разработаны проверочные упражнения и тесты. Логика курса предполагала неоднократный возврат к уже пройденному материалу для более эффективного его усвоения, а также систему сквозных тестов на каждом этапе освоения нового материала. Кроме того, в конце курса обучающие проходили общее, итоговое тестирование. Визуальный ряд программы был организован просто и доступно с учетом особенностей восприятия разных возрастных групп работников. Пройти обучение и тестирование работники имели возможность как с рабочего места, так и домашнего ресурса.</w:t>
      </w:r>
    </w:p>
    <w:p w:rsidR="00A31301" w:rsidRDefault="006D7459">
      <w:pPr>
        <w:shd w:val="clear" w:color="auto" w:fill="FFFFFF"/>
        <w:spacing w:beforeAutospacing="1" w:afterAutospacing="1" w:line="360" w:lineRule="auto"/>
        <w:ind w:firstLine="567"/>
        <w:jc w:val="both"/>
        <w:outlineLvl w:val="1"/>
        <w:rPr>
          <w:rFonts w:ascii="Times New Roman" w:hAnsi="Times New Roman" w:cs="Times New Roman"/>
          <w:b/>
          <w:bCs/>
          <w:color w:val="000000"/>
          <w:szCs w:val="28"/>
        </w:rPr>
      </w:pPr>
      <w:r>
        <w:rPr>
          <w:rFonts w:ascii="Times New Roman" w:hAnsi="Times New Roman" w:cs="Times New Roman"/>
          <w:b/>
          <w:bCs/>
          <w:color w:val="000000"/>
          <w:szCs w:val="28"/>
        </w:rPr>
        <w:t xml:space="preserve">Задание: </w:t>
      </w:r>
    </w:p>
    <w:p w:rsidR="00A31301" w:rsidRDefault="006D7459">
      <w:pPr>
        <w:pStyle w:val="afb"/>
        <w:numPr>
          <w:ilvl w:val="0"/>
          <w:numId w:val="4"/>
        </w:numPr>
        <w:suppressAutoHyphens w:val="0"/>
        <w:spacing w:after="160" w:line="360" w:lineRule="auto"/>
        <w:ind w:firstLine="567"/>
        <w:jc w:val="both"/>
        <w:rPr>
          <w:rFonts w:ascii="Times New Roman" w:hAnsi="Times New Roman" w:cs="Times New Roman"/>
          <w:szCs w:val="28"/>
        </w:rPr>
      </w:pPr>
      <w:r>
        <w:rPr>
          <w:rFonts w:ascii="Times New Roman" w:hAnsi="Times New Roman" w:cs="Times New Roman"/>
          <w:szCs w:val="28"/>
        </w:rPr>
        <w:t>Сформировать дерево целей проекта</w:t>
      </w:r>
    </w:p>
    <w:p w:rsidR="00A31301" w:rsidRDefault="006D7459">
      <w:pPr>
        <w:pStyle w:val="afb"/>
        <w:numPr>
          <w:ilvl w:val="0"/>
          <w:numId w:val="4"/>
        </w:numPr>
        <w:suppressAutoHyphens w:val="0"/>
        <w:spacing w:after="160" w:line="360" w:lineRule="auto"/>
        <w:ind w:firstLine="567"/>
        <w:jc w:val="both"/>
        <w:rPr>
          <w:rFonts w:ascii="Times New Roman" w:hAnsi="Times New Roman" w:cs="Times New Roman"/>
          <w:szCs w:val="28"/>
        </w:rPr>
      </w:pPr>
      <w:r>
        <w:rPr>
          <w:rFonts w:ascii="Times New Roman" w:hAnsi="Times New Roman" w:cs="Times New Roman"/>
          <w:szCs w:val="28"/>
        </w:rPr>
        <w:t>Сформировать ИСР проекта.</w:t>
      </w:r>
    </w:p>
    <w:p w:rsidR="00A31301" w:rsidRDefault="006D7459">
      <w:pPr>
        <w:pStyle w:val="afb"/>
        <w:numPr>
          <w:ilvl w:val="0"/>
          <w:numId w:val="4"/>
        </w:numPr>
        <w:suppressAutoHyphens w:val="0"/>
        <w:spacing w:after="160" w:line="360" w:lineRule="auto"/>
        <w:ind w:firstLine="567"/>
        <w:jc w:val="both"/>
        <w:rPr>
          <w:rFonts w:ascii="Times New Roman" w:hAnsi="Times New Roman" w:cs="Times New Roman"/>
          <w:szCs w:val="28"/>
        </w:rPr>
      </w:pPr>
      <w:r>
        <w:rPr>
          <w:rFonts w:ascii="Times New Roman" w:hAnsi="Times New Roman" w:cs="Times New Roman"/>
          <w:szCs w:val="28"/>
        </w:rPr>
        <w:t>Согласно ИСР определить сроки выполнения работ</w:t>
      </w:r>
    </w:p>
    <w:p w:rsidR="00A31301" w:rsidRDefault="006D7459">
      <w:pPr>
        <w:pStyle w:val="afb"/>
        <w:numPr>
          <w:ilvl w:val="0"/>
          <w:numId w:val="4"/>
        </w:numPr>
        <w:suppressAutoHyphens w:val="0"/>
        <w:spacing w:after="160" w:line="360" w:lineRule="auto"/>
        <w:ind w:firstLine="567"/>
        <w:jc w:val="both"/>
        <w:rPr>
          <w:rFonts w:ascii="Times New Roman" w:hAnsi="Times New Roman" w:cs="Times New Roman"/>
          <w:szCs w:val="28"/>
        </w:rPr>
      </w:pPr>
      <w:r>
        <w:rPr>
          <w:rFonts w:ascii="Times New Roman" w:hAnsi="Times New Roman" w:cs="Times New Roman"/>
          <w:szCs w:val="28"/>
        </w:rPr>
        <w:t>Сформировать план-график работ, с учетом заложенных сроков.</w:t>
      </w:r>
    </w:p>
    <w:p w:rsidR="00A31301" w:rsidRDefault="006D7459">
      <w:pPr>
        <w:pStyle w:val="afb"/>
        <w:numPr>
          <w:ilvl w:val="0"/>
          <w:numId w:val="4"/>
        </w:numPr>
        <w:suppressAutoHyphens w:val="0"/>
        <w:spacing w:after="160" w:line="360" w:lineRule="auto"/>
        <w:ind w:firstLine="567"/>
        <w:jc w:val="both"/>
        <w:rPr>
          <w:rFonts w:ascii="Times New Roman" w:hAnsi="Times New Roman" w:cs="Times New Roman"/>
          <w:szCs w:val="28"/>
        </w:rPr>
      </w:pPr>
      <w:bookmarkStart w:id="6" w:name="_Hlk83127440"/>
      <w:r>
        <w:rPr>
          <w:rFonts w:ascii="Times New Roman" w:hAnsi="Times New Roman" w:cs="Times New Roman"/>
          <w:szCs w:val="28"/>
        </w:rPr>
        <w:t>Сформировать ресурсный план проекта (дополнительно)</w:t>
      </w:r>
      <w:bookmarkEnd w:id="6"/>
    </w:p>
    <w:p w:rsidR="00A31301" w:rsidRDefault="006D7459">
      <w:pPr>
        <w:shd w:val="clear" w:color="auto" w:fill="FFFFFF"/>
        <w:spacing w:beforeAutospacing="1" w:afterAutospacing="1" w:line="360" w:lineRule="auto"/>
        <w:ind w:firstLine="567"/>
        <w:jc w:val="both"/>
        <w:outlineLvl w:val="1"/>
        <w:rPr>
          <w:rFonts w:ascii="Times New Roman" w:hAnsi="Times New Roman" w:cs="Times New Roman"/>
          <w:b/>
          <w:bCs/>
          <w:color w:val="000000"/>
          <w:szCs w:val="28"/>
        </w:rPr>
      </w:pPr>
      <w:r>
        <w:rPr>
          <w:rFonts w:ascii="Times New Roman" w:hAnsi="Times New Roman" w:cs="Times New Roman"/>
          <w:b/>
          <w:bCs/>
          <w:color w:val="000000"/>
          <w:szCs w:val="28"/>
        </w:rPr>
        <w:t xml:space="preserve">Кейс 2. Проект "Оценка имиджа и уровня обслуживания клиентов" </w:t>
      </w:r>
    </w:p>
    <w:p w:rsidR="00A31301" w:rsidRDefault="006D7459">
      <w:pPr>
        <w:shd w:val="clear" w:color="auto" w:fill="FFFFFF"/>
        <w:spacing w:beforeAutospacing="1" w:afterAutospacing="1" w:line="360" w:lineRule="auto"/>
        <w:ind w:firstLine="567"/>
        <w:jc w:val="both"/>
        <w:rPr>
          <w:rFonts w:ascii="Times New Roman" w:hAnsi="Times New Roman" w:cs="Times New Roman"/>
          <w:color w:val="000000"/>
          <w:szCs w:val="28"/>
        </w:rPr>
      </w:pPr>
      <w:r>
        <w:rPr>
          <w:rFonts w:ascii="Times New Roman" w:hAnsi="Times New Roman" w:cs="Times New Roman"/>
          <w:color w:val="000000"/>
          <w:szCs w:val="28"/>
        </w:rPr>
        <w:t>ХАРАКТЕРИСТИКА ОРГАНИЗДАЦИИ</w:t>
      </w:r>
    </w:p>
    <w:p w:rsidR="00A31301" w:rsidRDefault="006D7459">
      <w:pPr>
        <w:shd w:val="clear" w:color="auto" w:fill="FFFFFF"/>
        <w:spacing w:beforeAutospacing="1" w:afterAutospacing="1" w:line="360" w:lineRule="auto"/>
        <w:ind w:firstLine="567"/>
        <w:jc w:val="both"/>
        <w:rPr>
          <w:rFonts w:ascii="Times New Roman" w:hAnsi="Times New Roman" w:cs="Times New Roman"/>
          <w:color w:val="000000"/>
          <w:szCs w:val="28"/>
        </w:rPr>
      </w:pPr>
      <w:r>
        <w:rPr>
          <w:rFonts w:ascii="Times New Roman" w:hAnsi="Times New Roman" w:cs="Times New Roman"/>
          <w:color w:val="000000"/>
          <w:szCs w:val="28"/>
        </w:rPr>
        <w:lastRenderedPageBreak/>
        <w:t>Профиль деятельности организации - предоставление аудиторских услуг, консультирование по налогообложению, финансовый консалтинг и т. д.</w:t>
      </w:r>
      <w:r>
        <w:rPr>
          <w:rFonts w:ascii="Times New Roman" w:hAnsi="Times New Roman" w:cs="Times New Roman"/>
          <w:color w:val="000000"/>
          <w:szCs w:val="28"/>
        </w:rPr>
        <w:br/>
        <w:t>Количество персонала - около 70 человек, из них в центральном офисе - 40 человек.</w:t>
      </w:r>
      <w:r>
        <w:rPr>
          <w:rFonts w:ascii="Times New Roman" w:hAnsi="Times New Roman" w:cs="Times New Roman"/>
          <w:color w:val="000000"/>
          <w:szCs w:val="28"/>
        </w:rPr>
        <w:br/>
        <w:t>Срок существования на рынке - 5 лет. Имеет филиалы в регионах России и ближайшем зарубежье.</w:t>
      </w:r>
    </w:p>
    <w:p w:rsidR="00A31301" w:rsidRDefault="006D7459">
      <w:pPr>
        <w:shd w:val="clear" w:color="auto" w:fill="FFFFFF"/>
        <w:spacing w:beforeAutospacing="1" w:afterAutospacing="1" w:line="360" w:lineRule="auto"/>
        <w:ind w:firstLine="567"/>
        <w:jc w:val="both"/>
        <w:rPr>
          <w:rFonts w:ascii="Times New Roman" w:hAnsi="Times New Roman" w:cs="Times New Roman"/>
          <w:color w:val="000000"/>
          <w:szCs w:val="28"/>
        </w:rPr>
      </w:pPr>
      <w:r>
        <w:rPr>
          <w:rFonts w:ascii="Times New Roman" w:hAnsi="Times New Roman" w:cs="Times New Roman"/>
          <w:color w:val="000000"/>
          <w:szCs w:val="28"/>
        </w:rPr>
        <w:t>ЗАПРОС, ОБЩАЯ СИТУАЦИЯ</w:t>
      </w:r>
    </w:p>
    <w:p w:rsidR="00A31301" w:rsidRDefault="006D7459">
      <w:pPr>
        <w:shd w:val="clear" w:color="auto" w:fill="FFFFFF"/>
        <w:spacing w:beforeAutospacing="1" w:afterAutospacing="1" w:line="360" w:lineRule="auto"/>
        <w:ind w:firstLine="567"/>
        <w:jc w:val="both"/>
        <w:rPr>
          <w:rFonts w:ascii="Times New Roman" w:hAnsi="Times New Roman" w:cs="Times New Roman"/>
          <w:color w:val="000000"/>
          <w:szCs w:val="28"/>
        </w:rPr>
      </w:pPr>
      <w:r>
        <w:rPr>
          <w:rFonts w:ascii="Times New Roman" w:hAnsi="Times New Roman" w:cs="Times New Roman"/>
          <w:color w:val="000000"/>
          <w:szCs w:val="28"/>
        </w:rPr>
        <w:t>Необходимо оценить имидж компании с точки зрения клиентов, выявить потребности клиентов с целью корректировки системы обслуживания клиентов.</w:t>
      </w:r>
      <w:r>
        <w:rPr>
          <w:rFonts w:ascii="Times New Roman" w:hAnsi="Times New Roman" w:cs="Times New Roman"/>
          <w:color w:val="000000"/>
          <w:szCs w:val="28"/>
        </w:rPr>
        <w:br/>
        <w:t>Также необходимо оценить работу компании с клиентами с точки зрения сотрудников, выявить идеи сотрудников по работе с клиентами и резервам развития компании.</w:t>
      </w:r>
    </w:p>
    <w:p w:rsidR="00A31301" w:rsidRDefault="006D7459">
      <w:pPr>
        <w:shd w:val="clear" w:color="auto" w:fill="FFFFFF"/>
        <w:spacing w:beforeAutospacing="1" w:afterAutospacing="1" w:line="360" w:lineRule="auto"/>
        <w:ind w:firstLine="567"/>
        <w:jc w:val="both"/>
        <w:rPr>
          <w:rFonts w:ascii="Times New Roman" w:hAnsi="Times New Roman" w:cs="Times New Roman"/>
          <w:color w:val="000000"/>
          <w:szCs w:val="28"/>
        </w:rPr>
      </w:pPr>
      <w:r>
        <w:rPr>
          <w:rFonts w:ascii="Times New Roman" w:hAnsi="Times New Roman" w:cs="Times New Roman"/>
          <w:color w:val="000000"/>
          <w:szCs w:val="28"/>
        </w:rPr>
        <w:t>ПРОБЛЕМЫ</w:t>
      </w:r>
      <w:r>
        <w:rPr>
          <w:rFonts w:ascii="Times New Roman" w:hAnsi="Times New Roman" w:cs="Times New Roman"/>
          <w:color w:val="000000"/>
          <w:szCs w:val="28"/>
        </w:rPr>
        <w:br/>
        <w:t>Фактически отсутствие обратной связи от клиентов. Отсутствие целенаправленных действий по формированию имиджа компании. Разные представления сотрудников компании о стиле общения с клиентами, отсутствие единого стиля работы.</w:t>
      </w:r>
    </w:p>
    <w:p w:rsidR="00A31301" w:rsidRDefault="006D7459">
      <w:pPr>
        <w:shd w:val="clear" w:color="auto" w:fill="FFFFFF"/>
        <w:spacing w:beforeAutospacing="1" w:afterAutospacing="1" w:line="360" w:lineRule="auto"/>
        <w:ind w:firstLine="567"/>
        <w:jc w:val="both"/>
        <w:rPr>
          <w:rFonts w:ascii="Times New Roman" w:hAnsi="Times New Roman" w:cs="Times New Roman"/>
          <w:color w:val="000000"/>
          <w:szCs w:val="28"/>
        </w:rPr>
      </w:pPr>
      <w:r>
        <w:rPr>
          <w:rFonts w:ascii="Times New Roman" w:hAnsi="Times New Roman" w:cs="Times New Roman"/>
          <w:color w:val="000000"/>
          <w:szCs w:val="28"/>
        </w:rPr>
        <w:t>ПРЕДПРИНЯТЫЕ КОНСУЛЬТАТИВНЫЕ ДЕЙСТВИЯ</w:t>
      </w:r>
    </w:p>
    <w:p w:rsidR="00A31301" w:rsidRDefault="006D7459">
      <w:pPr>
        <w:shd w:val="clear" w:color="auto" w:fill="FFFFFF"/>
        <w:spacing w:beforeAutospacing="1" w:afterAutospacing="1" w:line="360" w:lineRule="auto"/>
        <w:ind w:firstLine="567"/>
        <w:jc w:val="both"/>
        <w:rPr>
          <w:rFonts w:ascii="Times New Roman" w:hAnsi="Times New Roman" w:cs="Times New Roman"/>
          <w:color w:val="000000"/>
          <w:szCs w:val="28"/>
        </w:rPr>
      </w:pPr>
      <w:r>
        <w:rPr>
          <w:rFonts w:ascii="Times New Roman" w:hAnsi="Times New Roman" w:cs="Times New Roman"/>
          <w:color w:val="000000"/>
          <w:szCs w:val="28"/>
        </w:rPr>
        <w:t xml:space="preserve">Разработка трех типов анкет: для клиентов по оценке имиджа организации и уровня обслуживания клиентов; для сотрудников компании по оценке работы с клиентами, проблем и ресурсов развития компании; для высшего и среднего менеджмента компании по оценке работы с клиентами, проблем ресурсов развития компании, а также работа с подчиненными. </w:t>
      </w:r>
    </w:p>
    <w:p w:rsidR="00A31301" w:rsidRDefault="006D7459">
      <w:pPr>
        <w:shd w:val="clear" w:color="auto" w:fill="FFFFFF"/>
        <w:spacing w:beforeAutospacing="1" w:afterAutospacing="1" w:line="360" w:lineRule="auto"/>
        <w:ind w:firstLine="567"/>
        <w:jc w:val="both"/>
        <w:rPr>
          <w:rFonts w:ascii="Times New Roman" w:hAnsi="Times New Roman" w:cs="Times New Roman"/>
          <w:color w:val="000000"/>
          <w:szCs w:val="28"/>
        </w:rPr>
      </w:pPr>
      <w:r>
        <w:rPr>
          <w:rFonts w:ascii="Times New Roman" w:hAnsi="Times New Roman" w:cs="Times New Roman"/>
          <w:color w:val="000000"/>
          <w:szCs w:val="28"/>
        </w:rPr>
        <w:t>Проведение исследования через анкетирование. Обработка данных анкетирования и предоставление отчета и рекомендаций по работе с клиентами и развитию компании. Проведение проблемного семинара с руководством и ключевыми сотрудниками организации по анализу ситуации, проблем и ресурсов развития компании.</w:t>
      </w:r>
    </w:p>
    <w:p w:rsidR="00A31301" w:rsidRDefault="006D7459">
      <w:pPr>
        <w:shd w:val="clear" w:color="auto" w:fill="FFFFFF"/>
        <w:spacing w:beforeAutospacing="1" w:afterAutospacing="1" w:line="360" w:lineRule="auto"/>
        <w:ind w:firstLine="567"/>
        <w:jc w:val="both"/>
        <w:rPr>
          <w:rFonts w:ascii="Times New Roman" w:hAnsi="Times New Roman" w:cs="Times New Roman"/>
          <w:b/>
          <w:bCs/>
          <w:color w:val="000000"/>
          <w:szCs w:val="28"/>
        </w:rPr>
      </w:pPr>
      <w:r>
        <w:rPr>
          <w:rFonts w:ascii="Times New Roman" w:hAnsi="Times New Roman" w:cs="Times New Roman"/>
          <w:b/>
          <w:bCs/>
          <w:color w:val="000000"/>
          <w:szCs w:val="28"/>
        </w:rPr>
        <w:lastRenderedPageBreak/>
        <w:t xml:space="preserve">Задание: </w:t>
      </w:r>
    </w:p>
    <w:p w:rsidR="00A31301" w:rsidRDefault="006D7459">
      <w:pPr>
        <w:pStyle w:val="afb"/>
        <w:numPr>
          <w:ilvl w:val="0"/>
          <w:numId w:val="5"/>
        </w:numPr>
        <w:shd w:val="clear" w:color="auto" w:fill="FFFFFF"/>
        <w:spacing w:beforeAutospacing="1" w:line="360" w:lineRule="auto"/>
        <w:jc w:val="both"/>
        <w:rPr>
          <w:rFonts w:ascii="Times New Roman" w:hAnsi="Times New Roman" w:cs="Times New Roman"/>
          <w:color w:val="000000"/>
          <w:szCs w:val="28"/>
        </w:rPr>
      </w:pPr>
      <w:r>
        <w:rPr>
          <w:rFonts w:ascii="Times New Roman" w:hAnsi="Times New Roman" w:cs="Times New Roman"/>
          <w:color w:val="000000"/>
          <w:szCs w:val="28"/>
        </w:rPr>
        <w:t>Сформировать дерево целей проекта</w:t>
      </w:r>
    </w:p>
    <w:p w:rsidR="00A31301" w:rsidRDefault="006D7459">
      <w:pPr>
        <w:pStyle w:val="afb"/>
        <w:numPr>
          <w:ilvl w:val="0"/>
          <w:numId w:val="5"/>
        </w:numPr>
        <w:shd w:val="clear" w:color="auto" w:fill="FFFFFF"/>
        <w:spacing w:line="360" w:lineRule="auto"/>
        <w:jc w:val="both"/>
        <w:rPr>
          <w:rFonts w:ascii="Times New Roman" w:hAnsi="Times New Roman" w:cs="Times New Roman"/>
          <w:color w:val="000000"/>
          <w:szCs w:val="28"/>
        </w:rPr>
      </w:pPr>
      <w:r>
        <w:rPr>
          <w:rFonts w:ascii="Times New Roman" w:hAnsi="Times New Roman" w:cs="Times New Roman"/>
          <w:color w:val="000000"/>
          <w:szCs w:val="28"/>
        </w:rPr>
        <w:t>Сформировать ИСР проекта.</w:t>
      </w:r>
    </w:p>
    <w:p w:rsidR="00A31301" w:rsidRDefault="006D7459">
      <w:pPr>
        <w:pStyle w:val="afb"/>
        <w:numPr>
          <w:ilvl w:val="0"/>
          <w:numId w:val="5"/>
        </w:numPr>
        <w:shd w:val="clear" w:color="auto" w:fill="FFFFFF"/>
        <w:spacing w:line="360" w:lineRule="auto"/>
        <w:jc w:val="both"/>
        <w:rPr>
          <w:rFonts w:ascii="Times New Roman" w:hAnsi="Times New Roman" w:cs="Times New Roman"/>
          <w:color w:val="000000"/>
          <w:szCs w:val="28"/>
        </w:rPr>
      </w:pPr>
      <w:r>
        <w:rPr>
          <w:rFonts w:ascii="Times New Roman" w:hAnsi="Times New Roman" w:cs="Times New Roman"/>
          <w:color w:val="000000"/>
          <w:szCs w:val="28"/>
        </w:rPr>
        <w:t>Согласно ИСР определить сроки выполнения работ</w:t>
      </w:r>
    </w:p>
    <w:p w:rsidR="00A31301" w:rsidRDefault="006D7459">
      <w:pPr>
        <w:pStyle w:val="afb"/>
        <w:numPr>
          <w:ilvl w:val="0"/>
          <w:numId w:val="5"/>
        </w:numPr>
        <w:shd w:val="clear" w:color="auto" w:fill="FFFFFF"/>
        <w:spacing w:line="360" w:lineRule="auto"/>
        <w:jc w:val="both"/>
        <w:rPr>
          <w:rFonts w:ascii="Times New Roman" w:hAnsi="Times New Roman" w:cs="Times New Roman"/>
          <w:color w:val="000000"/>
          <w:szCs w:val="28"/>
        </w:rPr>
      </w:pPr>
      <w:r>
        <w:rPr>
          <w:rFonts w:ascii="Times New Roman" w:hAnsi="Times New Roman" w:cs="Times New Roman"/>
          <w:color w:val="000000"/>
          <w:szCs w:val="28"/>
        </w:rPr>
        <w:t>Сформировать план-график работ, с учетом заложенных сроков.</w:t>
      </w:r>
    </w:p>
    <w:p w:rsidR="00A31301" w:rsidRDefault="006D7459">
      <w:pPr>
        <w:pStyle w:val="afb"/>
        <w:numPr>
          <w:ilvl w:val="0"/>
          <w:numId w:val="5"/>
        </w:numPr>
        <w:shd w:val="clear" w:color="auto" w:fill="FFFFFF"/>
        <w:spacing w:afterAutospacing="1" w:line="360" w:lineRule="auto"/>
        <w:jc w:val="both"/>
        <w:rPr>
          <w:rFonts w:ascii="Times New Roman" w:hAnsi="Times New Roman" w:cs="Times New Roman"/>
          <w:color w:val="000000"/>
          <w:szCs w:val="28"/>
        </w:rPr>
      </w:pPr>
      <w:r>
        <w:rPr>
          <w:rFonts w:ascii="Times New Roman" w:hAnsi="Times New Roman" w:cs="Times New Roman"/>
          <w:color w:val="000000"/>
          <w:szCs w:val="28"/>
        </w:rPr>
        <w:t>Сформировать ресурсный план проекта (дополнительно)</w:t>
      </w:r>
    </w:p>
    <w:p w:rsidR="00A31301" w:rsidRDefault="006D7459">
      <w:pPr>
        <w:pStyle w:val="af"/>
        <w:ind w:firstLine="567"/>
        <w:jc w:val="both"/>
        <w:rPr>
          <w:b w:val="0"/>
          <w:i/>
          <w:szCs w:val="28"/>
        </w:rPr>
      </w:pPr>
      <w:r>
        <w:rPr>
          <w:b w:val="0"/>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w:t>
      </w:r>
    </w:p>
    <w:p w:rsidR="00A31301" w:rsidRDefault="00A31301">
      <w:pPr>
        <w:pStyle w:val="af6"/>
      </w:pPr>
    </w:p>
    <w:p w:rsidR="00A31301" w:rsidRDefault="006D7459">
      <w:pPr>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rsidR="00A31301" w:rsidRDefault="00A31301" w:rsidP="006D7459">
      <w:pPr>
        <w:keepNext/>
        <w:keepLines/>
        <w:spacing w:line="360" w:lineRule="auto"/>
        <w:jc w:val="both"/>
        <w:outlineLvl w:val="3"/>
        <w:rPr>
          <w:rFonts w:ascii="Times New Roman" w:hAnsi="Times New Roman" w:cs="Times New Roman"/>
          <w:b/>
          <w:bCs/>
          <w:szCs w:val="28"/>
        </w:rPr>
      </w:pPr>
    </w:p>
    <w:p w:rsidR="00A31301" w:rsidRDefault="006D7459">
      <w:pPr>
        <w:spacing w:line="360" w:lineRule="auto"/>
        <w:ind w:firstLine="709"/>
        <w:jc w:val="both"/>
        <w:rPr>
          <w:rFonts w:ascii="Times New Roman" w:hAnsi="Times New Roman" w:cs="Times New Roman"/>
          <w:szCs w:val="28"/>
        </w:rPr>
      </w:pPr>
      <w:r>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31301" w:rsidRDefault="006D7459">
      <w:pPr>
        <w:jc w:val="right"/>
        <w:rPr>
          <w:rFonts w:ascii="Times New Roman" w:hAnsi="Times New Roman" w:cs="Times New Roman"/>
          <w:szCs w:val="28"/>
        </w:rPr>
      </w:pPr>
      <w:r>
        <w:rPr>
          <w:rFonts w:ascii="Times New Roman" w:hAnsi="Times New Roman" w:cs="Times New Roman"/>
          <w:szCs w:val="28"/>
        </w:rPr>
        <w:t>Таблица 6</w:t>
      </w:r>
    </w:p>
    <w:tbl>
      <w:tblPr>
        <w:tblW w:w="10322" w:type="dxa"/>
        <w:tblInd w:w="-289" w:type="dxa"/>
        <w:tblLayout w:type="fixed"/>
        <w:tblLook w:val="04A0" w:firstRow="1" w:lastRow="0" w:firstColumn="1" w:lastColumn="0" w:noHBand="0" w:noVBand="1"/>
      </w:tblPr>
      <w:tblGrid>
        <w:gridCol w:w="2252"/>
        <w:gridCol w:w="1860"/>
        <w:gridCol w:w="2775"/>
        <w:gridCol w:w="3435"/>
      </w:tblGrid>
      <w:tr w:rsidR="00A31301" w:rsidRPr="006D7459" w:rsidTr="006D7459">
        <w:tc>
          <w:tcPr>
            <w:tcW w:w="2252" w:type="dxa"/>
            <w:tcBorders>
              <w:top w:val="single" w:sz="4" w:space="0" w:color="000000"/>
              <w:left w:val="single" w:sz="4" w:space="0" w:color="000000"/>
              <w:bottom w:val="single" w:sz="4" w:space="0" w:color="000000"/>
              <w:right w:val="single" w:sz="4" w:space="0" w:color="000000"/>
            </w:tcBorders>
            <w:shd w:val="clear" w:color="auto" w:fill="auto"/>
          </w:tcPr>
          <w:p w:rsidR="00A31301" w:rsidRPr="006D7459" w:rsidRDefault="006D7459">
            <w:pPr>
              <w:widowControl w:val="0"/>
              <w:jc w:val="both"/>
              <w:rPr>
                <w:rFonts w:ascii="Times New Roman" w:hAnsi="Times New Roman" w:cs="Times New Roman"/>
                <w:sz w:val="24"/>
              </w:rPr>
            </w:pPr>
            <w:r w:rsidRPr="006D7459">
              <w:rPr>
                <w:rFonts w:ascii="Times New Roman" w:hAnsi="Times New Roman" w:cs="Times New Roman"/>
                <w:sz w:val="24"/>
              </w:rPr>
              <w:t>Наименование компетенции</w:t>
            </w:r>
          </w:p>
        </w:tc>
        <w:tc>
          <w:tcPr>
            <w:tcW w:w="1860" w:type="dxa"/>
            <w:tcBorders>
              <w:top w:val="single" w:sz="4" w:space="0" w:color="000000"/>
              <w:left w:val="single" w:sz="4" w:space="0" w:color="000000"/>
              <w:bottom w:val="single" w:sz="4" w:space="0" w:color="000000"/>
              <w:right w:val="single" w:sz="4" w:space="0" w:color="000000"/>
            </w:tcBorders>
            <w:shd w:val="clear" w:color="auto" w:fill="auto"/>
          </w:tcPr>
          <w:p w:rsidR="00A31301" w:rsidRPr="006D7459" w:rsidRDefault="006D7459">
            <w:pPr>
              <w:widowControl w:val="0"/>
              <w:jc w:val="both"/>
              <w:rPr>
                <w:rFonts w:ascii="Times New Roman" w:hAnsi="Times New Roman" w:cs="Times New Roman"/>
                <w:sz w:val="24"/>
              </w:rPr>
            </w:pPr>
            <w:r w:rsidRPr="006D7459">
              <w:rPr>
                <w:rFonts w:ascii="Times New Roman" w:hAnsi="Times New Roman" w:cs="Times New Roman"/>
                <w:sz w:val="24"/>
              </w:rPr>
              <w:t>Наименование  индикаторов достижения компетенции</w:t>
            </w:r>
          </w:p>
        </w:tc>
        <w:tc>
          <w:tcPr>
            <w:tcW w:w="2775" w:type="dxa"/>
            <w:tcBorders>
              <w:top w:val="single" w:sz="4" w:space="0" w:color="000000"/>
              <w:left w:val="single" w:sz="4" w:space="0" w:color="000000"/>
              <w:bottom w:val="single" w:sz="4" w:space="0" w:color="000000"/>
              <w:right w:val="single" w:sz="4" w:space="0" w:color="000000"/>
            </w:tcBorders>
            <w:shd w:val="clear" w:color="auto" w:fill="auto"/>
          </w:tcPr>
          <w:p w:rsidR="00A31301" w:rsidRPr="006D7459" w:rsidRDefault="006D7459">
            <w:pPr>
              <w:widowControl w:val="0"/>
              <w:jc w:val="both"/>
              <w:rPr>
                <w:rFonts w:ascii="Times New Roman" w:hAnsi="Times New Roman" w:cs="Times New Roman"/>
                <w:sz w:val="24"/>
              </w:rPr>
            </w:pPr>
            <w:r w:rsidRPr="006D7459">
              <w:rPr>
                <w:rFonts w:ascii="Times New Roman" w:hAnsi="Times New Roman" w:cs="Times New Roman"/>
                <w:sz w:val="24"/>
              </w:rPr>
              <w:t>Результаты обучения</w:t>
            </w:r>
          </w:p>
          <w:p w:rsidR="00A31301" w:rsidRPr="006D7459" w:rsidRDefault="006D7459">
            <w:pPr>
              <w:widowControl w:val="0"/>
              <w:jc w:val="both"/>
              <w:rPr>
                <w:rFonts w:ascii="Times New Roman" w:hAnsi="Times New Roman" w:cs="Times New Roman"/>
                <w:sz w:val="24"/>
              </w:rPr>
            </w:pPr>
            <w:r w:rsidRPr="006D7459">
              <w:rPr>
                <w:rFonts w:ascii="Times New Roman" w:hAnsi="Times New Roman" w:cs="Times New Roman"/>
                <w:sz w:val="24"/>
              </w:rPr>
              <w:t>(умения и знания), соотнесенные с индикаторами достижения компетенции</w:t>
            </w:r>
          </w:p>
        </w:tc>
        <w:tc>
          <w:tcPr>
            <w:tcW w:w="3435" w:type="dxa"/>
            <w:tcBorders>
              <w:top w:val="single" w:sz="4" w:space="0" w:color="000000"/>
              <w:left w:val="single" w:sz="4" w:space="0" w:color="000000"/>
              <w:bottom w:val="single" w:sz="4" w:space="0" w:color="000000"/>
              <w:right w:val="single" w:sz="4" w:space="0" w:color="000000"/>
            </w:tcBorders>
            <w:shd w:val="clear" w:color="auto" w:fill="auto"/>
          </w:tcPr>
          <w:p w:rsidR="00A31301" w:rsidRPr="006D7459" w:rsidRDefault="006D7459">
            <w:pPr>
              <w:widowControl w:val="0"/>
              <w:jc w:val="both"/>
              <w:rPr>
                <w:rFonts w:ascii="Times New Roman" w:hAnsi="Times New Roman" w:cs="Times New Roman"/>
                <w:sz w:val="24"/>
              </w:rPr>
            </w:pPr>
            <w:r w:rsidRPr="006D7459">
              <w:rPr>
                <w:rFonts w:ascii="Times New Roman" w:hAnsi="Times New Roman" w:cs="Times New Roman"/>
                <w:sz w:val="24"/>
              </w:rPr>
              <w:t>Типовые контрольные задания</w:t>
            </w:r>
          </w:p>
        </w:tc>
      </w:tr>
      <w:tr w:rsidR="006D7459" w:rsidRPr="006D7459" w:rsidTr="006D7459">
        <w:tc>
          <w:tcPr>
            <w:tcW w:w="2252" w:type="dxa"/>
            <w:tcBorders>
              <w:top w:val="single" w:sz="4" w:space="0" w:color="000000"/>
              <w:left w:val="single" w:sz="4" w:space="0" w:color="000000"/>
              <w:bottom w:val="single" w:sz="4" w:space="0" w:color="000000"/>
              <w:right w:val="single" w:sz="4" w:space="0" w:color="000000"/>
            </w:tcBorders>
            <w:shd w:val="clear" w:color="auto" w:fill="auto"/>
          </w:tcPr>
          <w:p w:rsidR="006D7459" w:rsidRDefault="006D7459" w:rsidP="006D7459">
            <w:pPr>
              <w:widowControl w:val="0"/>
              <w:jc w:val="both"/>
              <w:rPr>
                <w:rFonts w:ascii="Times New Roman" w:hAnsi="Times New Roman" w:cs="Times New Roman"/>
                <w:sz w:val="24"/>
              </w:rPr>
            </w:pPr>
            <w:r>
              <w:rPr>
                <w:rFonts w:ascii="Times New Roman" w:hAnsi="Times New Roman" w:cs="Times New Roman"/>
                <w:sz w:val="24"/>
              </w:rPr>
              <w:t>ПКН</w:t>
            </w:r>
            <w:r w:rsidRPr="006D7459">
              <w:rPr>
                <w:rFonts w:ascii="Times New Roman" w:hAnsi="Times New Roman" w:cs="Times New Roman"/>
                <w:sz w:val="24"/>
              </w:rPr>
              <w:t>4</w:t>
            </w:r>
          </w:p>
          <w:p w:rsidR="006D7459" w:rsidRPr="006D7459" w:rsidRDefault="006D7459" w:rsidP="006D7459">
            <w:pPr>
              <w:widowControl w:val="0"/>
              <w:jc w:val="both"/>
              <w:rPr>
                <w:rFonts w:ascii="Times New Roman" w:hAnsi="Times New Roman" w:cs="Times New Roman"/>
                <w:sz w:val="24"/>
              </w:rPr>
            </w:pPr>
            <w:r w:rsidRPr="006D7459">
              <w:rPr>
                <w:rFonts w:ascii="Times New Roman" w:hAnsi="Times New Roman"/>
                <w:sz w:val="24"/>
              </w:rPr>
              <w:t xml:space="preserve">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w:t>
            </w:r>
            <w:r w:rsidRPr="006D7459">
              <w:rPr>
                <w:rFonts w:ascii="Times New Roman" w:hAnsi="Times New Roman"/>
                <w:sz w:val="24"/>
              </w:rPr>
              <w:lastRenderedPageBreak/>
              <w:t>финансовыми потоками, а также всеми видами рисков деятельности экономических систем</w:t>
            </w:r>
          </w:p>
        </w:tc>
        <w:tc>
          <w:tcPr>
            <w:tcW w:w="1860" w:type="dxa"/>
            <w:tcBorders>
              <w:top w:val="single" w:sz="4" w:space="0" w:color="000000"/>
              <w:left w:val="single" w:sz="4" w:space="0" w:color="000000"/>
              <w:bottom w:val="single" w:sz="4" w:space="0" w:color="000000"/>
              <w:right w:val="single" w:sz="4" w:space="0" w:color="000000"/>
            </w:tcBorders>
            <w:shd w:val="clear" w:color="auto" w:fill="auto"/>
          </w:tcPr>
          <w:p w:rsidR="006D7459" w:rsidRDefault="006D7459" w:rsidP="006D7459">
            <w:pPr>
              <w:widowControl w:val="0"/>
              <w:rPr>
                <w:rFonts w:ascii="Times New Roman" w:hAnsi="Times New Roman"/>
                <w:sz w:val="24"/>
              </w:rPr>
            </w:pPr>
            <w:r w:rsidRPr="006D7459">
              <w:rPr>
                <w:rFonts w:ascii="Times New Roman" w:hAnsi="Times New Roman"/>
                <w:sz w:val="24"/>
              </w:rPr>
              <w:lastRenderedPageBreak/>
              <w:t xml:space="preserve">1. Использует методы проектного менеджмента для организации управления проектами различного характера и управления портфелем проектов. </w:t>
            </w:r>
          </w:p>
          <w:p w:rsidR="006D7459" w:rsidRPr="006D7459" w:rsidRDefault="006D7459" w:rsidP="006D7459">
            <w:pPr>
              <w:widowControl w:val="0"/>
              <w:rPr>
                <w:rFonts w:ascii="Times New Roman" w:hAnsi="Times New Roman"/>
                <w:sz w:val="24"/>
              </w:rPr>
            </w:pPr>
          </w:p>
          <w:p w:rsidR="006D7459" w:rsidRDefault="006D7459" w:rsidP="006D7459">
            <w:pPr>
              <w:widowControl w:val="0"/>
              <w:rPr>
                <w:rFonts w:ascii="Times New Roman" w:hAnsi="Times New Roman"/>
                <w:sz w:val="24"/>
              </w:rPr>
            </w:pPr>
            <w:r w:rsidRPr="006D7459">
              <w:rPr>
                <w:rFonts w:ascii="Times New Roman" w:hAnsi="Times New Roman"/>
                <w:sz w:val="24"/>
              </w:rPr>
              <w:lastRenderedPageBreak/>
              <w:t>2. Демонстрирует владение методами управления бизне</w:t>
            </w:r>
            <w:r>
              <w:rPr>
                <w:rFonts w:ascii="Times New Roman" w:hAnsi="Times New Roman"/>
                <w:sz w:val="24"/>
              </w:rPr>
              <w:t>с-процессами и их реинжиниринга</w:t>
            </w:r>
          </w:p>
          <w:p w:rsidR="006D7459" w:rsidRDefault="006D7459" w:rsidP="006D7459">
            <w:pPr>
              <w:widowControl w:val="0"/>
              <w:rPr>
                <w:rFonts w:ascii="Times New Roman" w:hAnsi="Times New Roman"/>
                <w:sz w:val="24"/>
              </w:rPr>
            </w:pPr>
          </w:p>
          <w:p w:rsidR="006D7459" w:rsidRPr="006D7459" w:rsidRDefault="006D7459" w:rsidP="006D7459">
            <w:pPr>
              <w:widowControl w:val="0"/>
              <w:rPr>
                <w:rFonts w:ascii="Times New Roman" w:hAnsi="Times New Roman"/>
                <w:sz w:val="24"/>
              </w:rPr>
            </w:pPr>
          </w:p>
          <w:p w:rsidR="006D7459" w:rsidRDefault="006D7459" w:rsidP="006D7459">
            <w:pPr>
              <w:widowControl w:val="0"/>
              <w:rPr>
                <w:rFonts w:ascii="Times New Roman" w:hAnsi="Times New Roman"/>
                <w:sz w:val="24"/>
              </w:rPr>
            </w:pPr>
            <w:r w:rsidRPr="006D7459">
              <w:rPr>
                <w:rFonts w:ascii="Times New Roman" w:hAnsi="Times New Roman"/>
                <w:sz w:val="24"/>
              </w:rPr>
              <w:t xml:space="preserve">3. Реализует способность управления материальными и финансовыми потоками. </w:t>
            </w:r>
          </w:p>
          <w:p w:rsidR="006D7459" w:rsidRDefault="006D7459" w:rsidP="006D7459">
            <w:pPr>
              <w:widowControl w:val="0"/>
              <w:rPr>
                <w:rFonts w:ascii="Times New Roman" w:hAnsi="Times New Roman"/>
                <w:sz w:val="24"/>
              </w:rPr>
            </w:pPr>
          </w:p>
          <w:p w:rsidR="006D7459" w:rsidRDefault="006D7459" w:rsidP="006D7459">
            <w:pPr>
              <w:widowControl w:val="0"/>
              <w:rPr>
                <w:rFonts w:ascii="Times New Roman" w:hAnsi="Times New Roman"/>
                <w:sz w:val="24"/>
              </w:rPr>
            </w:pPr>
          </w:p>
          <w:p w:rsidR="006D7459" w:rsidRPr="006D7459" w:rsidRDefault="006D7459" w:rsidP="006D7459">
            <w:pPr>
              <w:widowControl w:val="0"/>
              <w:rPr>
                <w:rFonts w:ascii="Times New Roman" w:hAnsi="Times New Roman"/>
                <w:sz w:val="24"/>
              </w:rPr>
            </w:pPr>
          </w:p>
          <w:p w:rsidR="006D7459" w:rsidRPr="006D7459" w:rsidRDefault="006D7459" w:rsidP="006D7459">
            <w:pPr>
              <w:widowControl w:val="0"/>
              <w:rPr>
                <w:rFonts w:ascii="Times New Roman" w:hAnsi="Times New Roman"/>
                <w:sz w:val="24"/>
              </w:rPr>
            </w:pPr>
            <w:r w:rsidRPr="006D7459">
              <w:rPr>
                <w:rFonts w:ascii="Times New Roman" w:hAnsi="Times New Roman"/>
                <w:sz w:val="24"/>
              </w:rPr>
              <w:t>4. Выявляет риски, существующие в деятельности организации, и управляет ими</w:t>
            </w:r>
          </w:p>
          <w:p w:rsidR="006D7459" w:rsidRPr="006D7459" w:rsidRDefault="006D7459" w:rsidP="006D7459">
            <w:pPr>
              <w:widowControl w:val="0"/>
              <w:jc w:val="both"/>
              <w:rPr>
                <w:rFonts w:ascii="Times New Roman" w:hAnsi="Times New Roman" w:cs="Times New Roman"/>
                <w:sz w:val="24"/>
              </w:rPr>
            </w:pPr>
          </w:p>
        </w:tc>
        <w:tc>
          <w:tcPr>
            <w:tcW w:w="2775" w:type="dxa"/>
            <w:tcBorders>
              <w:top w:val="single" w:sz="4" w:space="0" w:color="000000"/>
              <w:left w:val="single" w:sz="4" w:space="0" w:color="000000"/>
              <w:bottom w:val="single" w:sz="4" w:space="0" w:color="000000"/>
              <w:right w:val="single" w:sz="4" w:space="0" w:color="000000"/>
            </w:tcBorders>
            <w:shd w:val="clear" w:color="auto" w:fill="auto"/>
          </w:tcPr>
          <w:p w:rsidR="006D7459" w:rsidRPr="00CA5231" w:rsidRDefault="006D7459" w:rsidP="006D7459">
            <w:pPr>
              <w:widowControl w:val="0"/>
              <w:ind w:left="33"/>
              <w:rPr>
                <w:rFonts w:ascii="Times New Roman" w:hAnsi="Times New Roman"/>
                <w:sz w:val="24"/>
              </w:rPr>
            </w:pPr>
            <w:r w:rsidRPr="00CA5231">
              <w:rPr>
                <w:rFonts w:ascii="Times New Roman" w:hAnsi="Times New Roman"/>
                <w:b/>
                <w:bCs/>
                <w:sz w:val="24"/>
              </w:rPr>
              <w:lastRenderedPageBreak/>
              <w:t>Знать</w:t>
            </w:r>
            <w:r w:rsidRPr="00CA5231">
              <w:rPr>
                <w:rFonts w:ascii="Times New Roman" w:hAnsi="Times New Roman"/>
                <w:sz w:val="24"/>
              </w:rPr>
              <w:t xml:space="preserve">: теоретические основы управления проектами, программами и портфелем проектов. </w:t>
            </w:r>
          </w:p>
          <w:p w:rsidR="006D7459" w:rsidRDefault="006D7459" w:rsidP="006D7459">
            <w:pPr>
              <w:widowControl w:val="0"/>
              <w:ind w:left="33"/>
              <w:rPr>
                <w:rFonts w:ascii="Times New Roman" w:hAnsi="Times New Roman"/>
                <w:sz w:val="24"/>
              </w:rPr>
            </w:pPr>
            <w:r w:rsidRPr="00CA5231">
              <w:rPr>
                <w:rFonts w:ascii="Times New Roman" w:hAnsi="Times New Roman"/>
                <w:b/>
                <w:bCs/>
                <w:sz w:val="24"/>
              </w:rPr>
              <w:t>Уметь</w:t>
            </w:r>
            <w:r w:rsidRPr="00CA5231">
              <w:rPr>
                <w:rFonts w:ascii="Times New Roman" w:hAnsi="Times New Roman"/>
                <w:sz w:val="24"/>
              </w:rPr>
              <w:t>: использовать методы, инструментарий управления проектами и управления портфелем проектов.</w:t>
            </w:r>
          </w:p>
          <w:p w:rsidR="006D7459" w:rsidRDefault="006D7459" w:rsidP="006D7459">
            <w:pPr>
              <w:widowControl w:val="0"/>
              <w:ind w:left="33"/>
              <w:rPr>
                <w:rFonts w:ascii="Times New Roman" w:hAnsi="Times New Roman"/>
                <w:sz w:val="24"/>
              </w:rPr>
            </w:pPr>
          </w:p>
          <w:p w:rsidR="006D7459" w:rsidRDefault="006D7459" w:rsidP="006D7459">
            <w:pPr>
              <w:widowControl w:val="0"/>
              <w:ind w:left="33"/>
              <w:rPr>
                <w:rFonts w:ascii="Times New Roman" w:hAnsi="Times New Roman"/>
                <w:sz w:val="24"/>
              </w:rPr>
            </w:pPr>
          </w:p>
          <w:p w:rsidR="006D7459" w:rsidRPr="00CA5231" w:rsidRDefault="006D7459" w:rsidP="006D7459">
            <w:pPr>
              <w:widowControl w:val="0"/>
              <w:ind w:left="33"/>
              <w:rPr>
                <w:rFonts w:ascii="Times New Roman" w:hAnsi="Times New Roman"/>
                <w:sz w:val="24"/>
              </w:rPr>
            </w:pPr>
          </w:p>
          <w:p w:rsidR="006D7459" w:rsidRPr="00CA5231" w:rsidRDefault="006D7459" w:rsidP="006D7459">
            <w:pPr>
              <w:widowControl w:val="0"/>
              <w:ind w:left="33"/>
              <w:rPr>
                <w:rFonts w:ascii="Times New Roman" w:hAnsi="Times New Roman"/>
                <w:sz w:val="24"/>
              </w:rPr>
            </w:pPr>
            <w:r w:rsidRPr="00CA5231">
              <w:rPr>
                <w:rFonts w:ascii="Times New Roman" w:hAnsi="Times New Roman"/>
                <w:b/>
                <w:bCs/>
                <w:sz w:val="24"/>
              </w:rPr>
              <w:lastRenderedPageBreak/>
              <w:t>Знать</w:t>
            </w:r>
            <w:r w:rsidRPr="00CA5231">
              <w:rPr>
                <w:rFonts w:ascii="Times New Roman" w:hAnsi="Times New Roman"/>
                <w:sz w:val="24"/>
              </w:rPr>
              <w:t xml:space="preserve">: методы построения бизнес-модели компании и их реинжиниринга. </w:t>
            </w:r>
          </w:p>
          <w:p w:rsidR="006D7459" w:rsidRPr="00CA5231" w:rsidRDefault="006D7459" w:rsidP="006D7459">
            <w:pPr>
              <w:widowControl w:val="0"/>
              <w:ind w:left="33"/>
              <w:rPr>
                <w:rFonts w:ascii="Times New Roman" w:hAnsi="Times New Roman"/>
                <w:sz w:val="24"/>
              </w:rPr>
            </w:pPr>
            <w:r w:rsidRPr="00CA5231">
              <w:rPr>
                <w:rFonts w:ascii="Times New Roman" w:hAnsi="Times New Roman"/>
                <w:b/>
                <w:bCs/>
                <w:sz w:val="24"/>
              </w:rPr>
              <w:t>Уметь</w:t>
            </w:r>
            <w:r w:rsidRPr="00CA5231">
              <w:rPr>
                <w:rFonts w:ascii="Times New Roman" w:hAnsi="Times New Roman"/>
                <w:sz w:val="24"/>
              </w:rPr>
              <w:t>: использовать количественные и качественные</w:t>
            </w:r>
          </w:p>
          <w:p w:rsidR="006D7459" w:rsidRDefault="006D7459" w:rsidP="006D7459">
            <w:pPr>
              <w:widowControl w:val="0"/>
              <w:ind w:left="33"/>
              <w:rPr>
                <w:rFonts w:ascii="Times New Roman" w:hAnsi="Times New Roman"/>
                <w:sz w:val="24"/>
              </w:rPr>
            </w:pPr>
            <w:r w:rsidRPr="00CA5231">
              <w:rPr>
                <w:rFonts w:ascii="Times New Roman" w:hAnsi="Times New Roman"/>
                <w:sz w:val="24"/>
              </w:rPr>
              <w:t xml:space="preserve">методы для развития и трансформации компании. </w:t>
            </w:r>
          </w:p>
          <w:p w:rsidR="006D7459" w:rsidRPr="00CA5231" w:rsidRDefault="006D7459" w:rsidP="006D7459">
            <w:pPr>
              <w:widowControl w:val="0"/>
              <w:ind w:left="33"/>
              <w:rPr>
                <w:rFonts w:ascii="Times New Roman" w:hAnsi="Times New Roman"/>
                <w:sz w:val="24"/>
              </w:rPr>
            </w:pPr>
          </w:p>
          <w:p w:rsidR="006D7459" w:rsidRPr="00CA5231" w:rsidRDefault="006D7459" w:rsidP="006D7459">
            <w:pPr>
              <w:widowControl w:val="0"/>
              <w:ind w:left="33"/>
              <w:rPr>
                <w:rFonts w:ascii="Times New Roman" w:hAnsi="Times New Roman"/>
                <w:sz w:val="24"/>
              </w:rPr>
            </w:pPr>
            <w:r w:rsidRPr="00CA5231">
              <w:rPr>
                <w:rFonts w:ascii="Times New Roman" w:hAnsi="Times New Roman"/>
                <w:b/>
                <w:bCs/>
                <w:sz w:val="24"/>
              </w:rPr>
              <w:t>Знать</w:t>
            </w:r>
            <w:r w:rsidRPr="00CA5231">
              <w:rPr>
                <w:rFonts w:ascii="Times New Roman" w:hAnsi="Times New Roman"/>
                <w:sz w:val="24"/>
              </w:rPr>
              <w:t xml:space="preserve">: способы наиболее эффективного использования производственных ресурсов предприятия. </w:t>
            </w:r>
          </w:p>
          <w:p w:rsidR="006D7459" w:rsidRDefault="006D7459" w:rsidP="006D7459">
            <w:pPr>
              <w:widowControl w:val="0"/>
              <w:ind w:left="33"/>
              <w:rPr>
                <w:rFonts w:ascii="Times New Roman" w:hAnsi="Times New Roman"/>
                <w:sz w:val="24"/>
              </w:rPr>
            </w:pPr>
            <w:r w:rsidRPr="00CA5231">
              <w:rPr>
                <w:rFonts w:ascii="Times New Roman" w:hAnsi="Times New Roman"/>
                <w:b/>
                <w:bCs/>
                <w:sz w:val="24"/>
              </w:rPr>
              <w:t>Уметь</w:t>
            </w:r>
            <w:r w:rsidRPr="00CA5231">
              <w:rPr>
                <w:rFonts w:ascii="Times New Roman" w:hAnsi="Times New Roman"/>
                <w:sz w:val="24"/>
              </w:rPr>
              <w:t>: прогнозировать будущие денежные потоки.</w:t>
            </w:r>
          </w:p>
          <w:p w:rsidR="006D7459" w:rsidRPr="00CA5231" w:rsidRDefault="006D7459" w:rsidP="006D7459">
            <w:pPr>
              <w:widowControl w:val="0"/>
              <w:ind w:left="33"/>
              <w:rPr>
                <w:rFonts w:ascii="Times New Roman" w:hAnsi="Times New Roman"/>
                <w:sz w:val="24"/>
              </w:rPr>
            </w:pPr>
          </w:p>
          <w:p w:rsidR="006D7459" w:rsidRPr="00CA5231" w:rsidRDefault="006D7459" w:rsidP="006D7459">
            <w:pPr>
              <w:widowControl w:val="0"/>
              <w:ind w:left="33"/>
              <w:rPr>
                <w:rFonts w:ascii="Times New Roman" w:hAnsi="Times New Roman"/>
                <w:sz w:val="24"/>
              </w:rPr>
            </w:pPr>
            <w:r w:rsidRPr="00CA5231">
              <w:rPr>
                <w:rFonts w:ascii="Times New Roman" w:hAnsi="Times New Roman"/>
                <w:b/>
                <w:bCs/>
                <w:sz w:val="24"/>
              </w:rPr>
              <w:t>Знать</w:t>
            </w:r>
            <w:r w:rsidRPr="00CA5231">
              <w:rPr>
                <w:rFonts w:ascii="Times New Roman" w:hAnsi="Times New Roman"/>
                <w:sz w:val="24"/>
              </w:rPr>
              <w:t xml:space="preserve">: методы стратегического анализа рисков. </w:t>
            </w:r>
          </w:p>
          <w:p w:rsidR="006D7459" w:rsidRPr="00CA5231" w:rsidRDefault="006D7459" w:rsidP="006D7459">
            <w:pPr>
              <w:widowControl w:val="0"/>
              <w:ind w:left="33"/>
              <w:rPr>
                <w:rFonts w:ascii="Times New Roman" w:eastAsia="Arial Unicode MS" w:hAnsi="Times New Roman" w:cs="Times New Roman"/>
                <w:color w:val="000000"/>
                <w:sz w:val="24"/>
                <w:u w:color="000000"/>
              </w:rPr>
            </w:pPr>
            <w:r w:rsidRPr="00CA5231">
              <w:rPr>
                <w:rFonts w:ascii="Times New Roman" w:hAnsi="Times New Roman"/>
                <w:b/>
                <w:bCs/>
                <w:sz w:val="24"/>
              </w:rPr>
              <w:t>Уметь</w:t>
            </w:r>
            <w:r w:rsidRPr="00CA5231">
              <w:rPr>
                <w:rFonts w:ascii="Times New Roman" w:hAnsi="Times New Roman"/>
                <w:sz w:val="24"/>
              </w:rPr>
              <w:t>: проводить анализ способов управления рисками.</w:t>
            </w:r>
            <w:r w:rsidRPr="00CA5231">
              <w:rPr>
                <w:sz w:val="24"/>
              </w:rPr>
              <w:t xml:space="preserve"> </w:t>
            </w:r>
          </w:p>
        </w:tc>
        <w:tc>
          <w:tcPr>
            <w:tcW w:w="3435" w:type="dxa"/>
            <w:tcBorders>
              <w:top w:val="single" w:sz="4" w:space="0" w:color="000000"/>
              <w:left w:val="single" w:sz="4" w:space="0" w:color="000000"/>
              <w:bottom w:val="single" w:sz="4" w:space="0" w:color="000000"/>
              <w:right w:val="single" w:sz="4" w:space="0" w:color="000000"/>
            </w:tcBorders>
            <w:shd w:val="clear" w:color="auto" w:fill="auto"/>
          </w:tcPr>
          <w:p w:rsidR="006D7459" w:rsidRPr="006D7459" w:rsidRDefault="006D7459" w:rsidP="006D7459">
            <w:pPr>
              <w:widowControl w:val="0"/>
              <w:jc w:val="center"/>
              <w:rPr>
                <w:rFonts w:ascii="Times New Roman" w:hAnsi="Times New Roman" w:cs="Times New Roman"/>
                <w:b/>
                <w:sz w:val="24"/>
              </w:rPr>
            </w:pPr>
            <w:r w:rsidRPr="006D7459">
              <w:rPr>
                <w:rFonts w:ascii="Times New Roman" w:hAnsi="Times New Roman" w:cs="Times New Roman"/>
                <w:b/>
                <w:sz w:val="24"/>
              </w:rPr>
              <w:lastRenderedPageBreak/>
              <w:t>Задание 1</w:t>
            </w:r>
          </w:p>
          <w:p w:rsidR="006D7459" w:rsidRPr="006D7459" w:rsidRDefault="006D7459" w:rsidP="006D7459">
            <w:pPr>
              <w:widowControl w:val="0"/>
              <w:rPr>
                <w:rFonts w:ascii="Times New Roman" w:hAnsi="Times New Roman"/>
                <w:sz w:val="24"/>
              </w:rPr>
            </w:pPr>
            <w:r w:rsidRPr="006D7459">
              <w:rPr>
                <w:rFonts w:ascii="Times New Roman" w:hAnsi="Times New Roman"/>
                <w:sz w:val="24"/>
              </w:rPr>
              <w:t>Сформируйте иерархическую структуру работ по консалтинговому проекту разработки стратегии кадрового развития для предприятия оконного бизнеса с сетью филиалов (33 филиала) по всей России.</w:t>
            </w:r>
          </w:p>
          <w:p w:rsidR="006D7459" w:rsidRPr="006D7459" w:rsidRDefault="006D7459" w:rsidP="006D7459">
            <w:pPr>
              <w:widowControl w:val="0"/>
              <w:rPr>
                <w:rFonts w:ascii="Times New Roman" w:hAnsi="Times New Roman"/>
                <w:sz w:val="24"/>
              </w:rPr>
            </w:pPr>
            <w:r w:rsidRPr="006D7459">
              <w:rPr>
                <w:rFonts w:ascii="Times New Roman" w:hAnsi="Times New Roman"/>
                <w:sz w:val="24"/>
              </w:rPr>
              <w:t>Составьте по данному кейсу матрицу стейкхолдеров.</w:t>
            </w:r>
          </w:p>
          <w:p w:rsidR="006D7459" w:rsidRPr="006D7459" w:rsidRDefault="006D7459" w:rsidP="006D7459">
            <w:pPr>
              <w:widowControl w:val="0"/>
              <w:rPr>
                <w:rFonts w:ascii="Times New Roman" w:hAnsi="Times New Roman"/>
                <w:sz w:val="24"/>
              </w:rPr>
            </w:pPr>
            <w:r w:rsidRPr="006D7459">
              <w:rPr>
                <w:rFonts w:ascii="Times New Roman" w:hAnsi="Times New Roman"/>
                <w:sz w:val="24"/>
              </w:rPr>
              <w:t xml:space="preserve">Предложите дополнительно Заказчику оценку процессов оптимизации бизнеса на </w:t>
            </w:r>
            <w:r w:rsidRPr="006D7459">
              <w:rPr>
                <w:rFonts w:ascii="Times New Roman" w:hAnsi="Times New Roman"/>
                <w:sz w:val="24"/>
              </w:rPr>
              <w:lastRenderedPageBreak/>
              <w:t>основе проектных инструментов.</w:t>
            </w:r>
          </w:p>
          <w:p w:rsidR="006D7459" w:rsidRPr="006D7459" w:rsidRDefault="006D7459" w:rsidP="006D7459">
            <w:pPr>
              <w:widowControl w:val="0"/>
              <w:jc w:val="center"/>
              <w:rPr>
                <w:rFonts w:ascii="Times New Roman" w:hAnsi="Times New Roman" w:cs="Times New Roman"/>
                <w:b/>
                <w:sz w:val="24"/>
              </w:rPr>
            </w:pPr>
            <w:r w:rsidRPr="006D7459">
              <w:rPr>
                <w:rFonts w:ascii="Times New Roman" w:hAnsi="Times New Roman" w:cs="Times New Roman"/>
                <w:b/>
                <w:sz w:val="24"/>
              </w:rPr>
              <w:t>Задание 2</w:t>
            </w:r>
          </w:p>
          <w:p w:rsidR="006D7459" w:rsidRPr="006D7459" w:rsidRDefault="006D7459" w:rsidP="006D7459">
            <w:pPr>
              <w:widowControl w:val="0"/>
              <w:rPr>
                <w:rFonts w:ascii="Times New Roman" w:hAnsi="Times New Roman"/>
                <w:sz w:val="24"/>
              </w:rPr>
            </w:pPr>
            <w:r w:rsidRPr="006D7459">
              <w:rPr>
                <w:rFonts w:ascii="Times New Roman" w:hAnsi="Times New Roman"/>
                <w:sz w:val="24"/>
              </w:rPr>
              <w:t>Рассчитайте бюджет проекта к предыдущему кейсу. Сделайте оценку финансовых расходов по проекту.</w:t>
            </w:r>
          </w:p>
          <w:p w:rsidR="006D7459" w:rsidRPr="006D7459" w:rsidRDefault="006D7459" w:rsidP="006D7459">
            <w:pPr>
              <w:widowControl w:val="0"/>
              <w:rPr>
                <w:rFonts w:ascii="Times New Roman" w:hAnsi="Times New Roman" w:cs="Times New Roman"/>
                <w:b/>
                <w:sz w:val="24"/>
              </w:rPr>
            </w:pPr>
            <w:r w:rsidRPr="006D7459">
              <w:rPr>
                <w:rFonts w:ascii="Times New Roman" w:hAnsi="Times New Roman"/>
                <w:sz w:val="24"/>
              </w:rPr>
              <w:t>Определите риски, проведите качественную оценку рисков проекта.</w:t>
            </w:r>
          </w:p>
        </w:tc>
      </w:tr>
      <w:tr w:rsidR="006D7459" w:rsidRPr="006D7459" w:rsidTr="006D7459">
        <w:tc>
          <w:tcPr>
            <w:tcW w:w="2252" w:type="dxa"/>
            <w:tcBorders>
              <w:top w:val="single" w:sz="4" w:space="0" w:color="000000"/>
              <w:left w:val="single" w:sz="4" w:space="0" w:color="000000"/>
              <w:bottom w:val="single" w:sz="4" w:space="0" w:color="000000"/>
              <w:right w:val="single" w:sz="4" w:space="0" w:color="000000"/>
            </w:tcBorders>
            <w:shd w:val="clear" w:color="auto" w:fill="auto"/>
          </w:tcPr>
          <w:p w:rsidR="006D7459" w:rsidRPr="006D7459" w:rsidRDefault="006D7459" w:rsidP="006D7459">
            <w:pPr>
              <w:widowControl w:val="0"/>
              <w:tabs>
                <w:tab w:val="left" w:pos="1418"/>
              </w:tabs>
              <w:jc w:val="both"/>
              <w:rPr>
                <w:rFonts w:ascii="Times New Roman" w:hAnsi="Times New Roman" w:cs="Times New Roman"/>
                <w:sz w:val="24"/>
              </w:rPr>
            </w:pPr>
            <w:r w:rsidRPr="006D7459">
              <w:rPr>
                <w:rFonts w:ascii="Times New Roman" w:hAnsi="Times New Roman" w:cs="Times New Roman"/>
                <w:sz w:val="24"/>
              </w:rPr>
              <w:lastRenderedPageBreak/>
              <w:t>ПК-1</w:t>
            </w:r>
            <w:r w:rsidRPr="006D7459">
              <w:rPr>
                <w:rFonts w:ascii="Times New Roman" w:hAnsi="Times New Roman"/>
                <w:sz w:val="24"/>
              </w:rPr>
              <w:t xml:space="preserve"> Способность участвовать в проектах оказания консультационных услуг, оценки управленческих решений, а также способность управления проектами в области управленческого консультирования</w:t>
            </w:r>
          </w:p>
        </w:tc>
        <w:tc>
          <w:tcPr>
            <w:tcW w:w="1860" w:type="dxa"/>
            <w:tcBorders>
              <w:top w:val="single" w:sz="4" w:space="0" w:color="000000"/>
              <w:left w:val="single" w:sz="4" w:space="0" w:color="000000"/>
              <w:bottom w:val="single" w:sz="4" w:space="0" w:color="000000"/>
              <w:right w:val="single" w:sz="4" w:space="0" w:color="000000"/>
            </w:tcBorders>
            <w:shd w:val="clear" w:color="auto" w:fill="auto"/>
          </w:tcPr>
          <w:p w:rsidR="006D7459" w:rsidRDefault="006D7459" w:rsidP="006D7459">
            <w:pPr>
              <w:widowControl w:val="0"/>
              <w:rPr>
                <w:rFonts w:ascii="Times New Roman" w:hAnsi="Times New Roman"/>
                <w:sz w:val="24"/>
              </w:rPr>
            </w:pPr>
            <w:r w:rsidRPr="006D7459">
              <w:rPr>
                <w:rFonts w:ascii="Times New Roman" w:hAnsi="Times New Roman"/>
                <w:sz w:val="24"/>
              </w:rPr>
              <w:t xml:space="preserve">1. Готовит тендерную документацию и коммерческие предложения по оказанию консультационных услуг. </w:t>
            </w:r>
          </w:p>
          <w:p w:rsidR="006D7459" w:rsidRDefault="006D7459" w:rsidP="006D7459">
            <w:pPr>
              <w:widowControl w:val="0"/>
              <w:rPr>
                <w:rFonts w:ascii="Times New Roman" w:hAnsi="Times New Roman"/>
                <w:sz w:val="24"/>
              </w:rPr>
            </w:pPr>
          </w:p>
          <w:p w:rsidR="006D7459" w:rsidRDefault="006D7459" w:rsidP="006D7459">
            <w:pPr>
              <w:widowControl w:val="0"/>
              <w:rPr>
                <w:rFonts w:ascii="Times New Roman" w:hAnsi="Times New Roman"/>
                <w:sz w:val="24"/>
              </w:rPr>
            </w:pPr>
          </w:p>
          <w:p w:rsidR="006D7459" w:rsidRDefault="006D7459" w:rsidP="006D7459">
            <w:pPr>
              <w:widowControl w:val="0"/>
              <w:rPr>
                <w:rFonts w:ascii="Times New Roman" w:hAnsi="Times New Roman"/>
                <w:sz w:val="24"/>
              </w:rPr>
            </w:pPr>
          </w:p>
          <w:p w:rsidR="006D7459" w:rsidRDefault="006D7459" w:rsidP="006D7459">
            <w:pPr>
              <w:widowControl w:val="0"/>
              <w:rPr>
                <w:rFonts w:ascii="Times New Roman" w:hAnsi="Times New Roman"/>
                <w:sz w:val="24"/>
              </w:rPr>
            </w:pPr>
          </w:p>
          <w:p w:rsidR="006D7459" w:rsidRDefault="006D7459" w:rsidP="006D7459">
            <w:pPr>
              <w:widowControl w:val="0"/>
              <w:rPr>
                <w:rFonts w:ascii="Times New Roman" w:hAnsi="Times New Roman"/>
                <w:sz w:val="24"/>
              </w:rPr>
            </w:pPr>
          </w:p>
          <w:p w:rsidR="006D7459" w:rsidRDefault="006D7459" w:rsidP="006D7459">
            <w:pPr>
              <w:widowControl w:val="0"/>
              <w:rPr>
                <w:rFonts w:ascii="Times New Roman" w:hAnsi="Times New Roman"/>
                <w:sz w:val="24"/>
              </w:rPr>
            </w:pPr>
          </w:p>
          <w:p w:rsidR="006D7459" w:rsidRDefault="006D7459" w:rsidP="006D7459">
            <w:pPr>
              <w:widowControl w:val="0"/>
              <w:rPr>
                <w:rFonts w:ascii="Times New Roman" w:hAnsi="Times New Roman"/>
                <w:sz w:val="24"/>
              </w:rPr>
            </w:pPr>
          </w:p>
          <w:p w:rsidR="006D7459" w:rsidRDefault="006D7459" w:rsidP="006D7459">
            <w:pPr>
              <w:widowControl w:val="0"/>
              <w:rPr>
                <w:rFonts w:ascii="Times New Roman" w:hAnsi="Times New Roman"/>
                <w:sz w:val="24"/>
              </w:rPr>
            </w:pPr>
          </w:p>
          <w:p w:rsidR="006D7459" w:rsidRDefault="006D7459" w:rsidP="006D7459">
            <w:pPr>
              <w:widowControl w:val="0"/>
              <w:rPr>
                <w:rFonts w:ascii="Times New Roman" w:hAnsi="Times New Roman"/>
                <w:sz w:val="24"/>
              </w:rPr>
            </w:pPr>
          </w:p>
          <w:p w:rsidR="006D7459" w:rsidRDefault="006D7459" w:rsidP="006D7459">
            <w:pPr>
              <w:widowControl w:val="0"/>
              <w:rPr>
                <w:rFonts w:ascii="Times New Roman" w:hAnsi="Times New Roman"/>
                <w:sz w:val="24"/>
              </w:rPr>
            </w:pPr>
          </w:p>
          <w:p w:rsidR="006D7459" w:rsidRPr="006D7459" w:rsidRDefault="006D7459" w:rsidP="006D7459">
            <w:pPr>
              <w:widowControl w:val="0"/>
              <w:rPr>
                <w:rFonts w:ascii="Times New Roman" w:hAnsi="Times New Roman"/>
                <w:sz w:val="24"/>
              </w:rPr>
            </w:pPr>
          </w:p>
          <w:p w:rsidR="006D7459" w:rsidRDefault="006D7459" w:rsidP="006D7459">
            <w:pPr>
              <w:widowControl w:val="0"/>
              <w:rPr>
                <w:rFonts w:ascii="Times New Roman" w:hAnsi="Times New Roman"/>
                <w:sz w:val="24"/>
              </w:rPr>
            </w:pPr>
            <w:r w:rsidRPr="006D7459">
              <w:rPr>
                <w:rFonts w:ascii="Times New Roman" w:hAnsi="Times New Roman"/>
                <w:sz w:val="24"/>
              </w:rPr>
              <w:t xml:space="preserve">2. Владеет инструментами управления проектами. </w:t>
            </w:r>
          </w:p>
          <w:p w:rsidR="006D7459" w:rsidRDefault="006D7459" w:rsidP="006D7459">
            <w:pPr>
              <w:widowControl w:val="0"/>
              <w:rPr>
                <w:rFonts w:ascii="Times New Roman" w:hAnsi="Times New Roman"/>
                <w:sz w:val="24"/>
              </w:rPr>
            </w:pPr>
          </w:p>
          <w:p w:rsidR="006D7459" w:rsidRPr="006D7459" w:rsidRDefault="006D7459" w:rsidP="006D7459">
            <w:pPr>
              <w:widowControl w:val="0"/>
              <w:rPr>
                <w:rFonts w:ascii="Times New Roman" w:hAnsi="Times New Roman"/>
                <w:sz w:val="24"/>
              </w:rPr>
            </w:pPr>
          </w:p>
          <w:p w:rsidR="006D7459" w:rsidRDefault="006D7459" w:rsidP="006D7459">
            <w:pPr>
              <w:widowControl w:val="0"/>
              <w:rPr>
                <w:rFonts w:ascii="Times New Roman" w:hAnsi="Times New Roman"/>
                <w:sz w:val="24"/>
              </w:rPr>
            </w:pPr>
            <w:r w:rsidRPr="006D7459">
              <w:rPr>
                <w:rFonts w:ascii="Times New Roman" w:hAnsi="Times New Roman"/>
                <w:sz w:val="24"/>
              </w:rPr>
              <w:t xml:space="preserve">3. Демонстрирует навыки выявления рисков реализации проектов и формирования действий для минимизации влияния рисков. </w:t>
            </w:r>
          </w:p>
          <w:p w:rsidR="006D7459" w:rsidRDefault="006D7459" w:rsidP="006D7459">
            <w:pPr>
              <w:widowControl w:val="0"/>
              <w:rPr>
                <w:rFonts w:ascii="Times New Roman" w:hAnsi="Times New Roman"/>
                <w:sz w:val="24"/>
              </w:rPr>
            </w:pPr>
          </w:p>
          <w:p w:rsidR="006D7459" w:rsidRPr="006D7459" w:rsidRDefault="006D7459" w:rsidP="006D7459">
            <w:pPr>
              <w:widowControl w:val="0"/>
              <w:rPr>
                <w:rFonts w:ascii="Times New Roman" w:hAnsi="Times New Roman"/>
                <w:sz w:val="24"/>
              </w:rPr>
            </w:pPr>
          </w:p>
          <w:p w:rsidR="006D7459" w:rsidRPr="006D7459" w:rsidRDefault="006D7459" w:rsidP="006D7459">
            <w:pPr>
              <w:widowControl w:val="0"/>
              <w:tabs>
                <w:tab w:val="left" w:pos="1418"/>
              </w:tabs>
              <w:jc w:val="both"/>
              <w:rPr>
                <w:rFonts w:ascii="Times New Roman" w:hAnsi="Times New Roman" w:cs="Times New Roman"/>
                <w:sz w:val="24"/>
              </w:rPr>
            </w:pPr>
            <w:r>
              <w:rPr>
                <w:rFonts w:ascii="Times New Roman" w:hAnsi="Times New Roman"/>
                <w:sz w:val="24"/>
              </w:rPr>
              <w:t>4. </w:t>
            </w:r>
            <w:r w:rsidRPr="006D7459">
              <w:rPr>
                <w:rFonts w:ascii="Times New Roman" w:hAnsi="Times New Roman"/>
                <w:sz w:val="24"/>
              </w:rPr>
              <w:t>Демонстрирует владение методами построения бизнес-модели компании, ее развития и трансформации</w:t>
            </w:r>
          </w:p>
        </w:tc>
        <w:tc>
          <w:tcPr>
            <w:tcW w:w="2775" w:type="dxa"/>
            <w:tcBorders>
              <w:top w:val="single" w:sz="4" w:space="0" w:color="000000"/>
              <w:left w:val="single" w:sz="4" w:space="0" w:color="000000"/>
              <w:bottom w:val="single" w:sz="4" w:space="0" w:color="000000"/>
              <w:right w:val="single" w:sz="4" w:space="0" w:color="000000"/>
            </w:tcBorders>
            <w:shd w:val="clear" w:color="auto" w:fill="auto"/>
          </w:tcPr>
          <w:p w:rsidR="006D7459" w:rsidRPr="006D7459" w:rsidRDefault="006D7459" w:rsidP="006D7459">
            <w:pPr>
              <w:widowControl w:val="0"/>
              <w:rPr>
                <w:rFonts w:ascii="Times New Roman" w:hAnsi="Times New Roman" w:cs="Times New Roman"/>
                <w:sz w:val="24"/>
              </w:rPr>
            </w:pPr>
            <w:r w:rsidRPr="00CA5231">
              <w:rPr>
                <w:rFonts w:ascii="Times New Roman" w:eastAsia="TimesNewRomanPSMT" w:hAnsi="Times New Roman" w:cs="Times New Roman"/>
                <w:b/>
                <w:sz w:val="24"/>
              </w:rPr>
              <w:lastRenderedPageBreak/>
              <w:t xml:space="preserve">Знать: </w:t>
            </w:r>
            <w:r w:rsidRPr="00CA5231">
              <w:rPr>
                <w:rFonts w:ascii="Times New Roman" w:hAnsi="Times New Roman" w:cs="Times New Roman"/>
                <w:sz w:val="24"/>
              </w:rPr>
              <w:t xml:space="preserve">методы и инструменты подготовки тендерной документации и коммерческих предложений </w:t>
            </w:r>
            <w:r w:rsidRPr="00CA5231">
              <w:rPr>
                <w:rFonts w:ascii="Times New Roman" w:hAnsi="Times New Roman"/>
                <w:sz w:val="24"/>
              </w:rPr>
              <w:t>по оказанию консультационных услуг</w:t>
            </w:r>
            <w:r w:rsidRPr="00CA5231">
              <w:rPr>
                <w:rFonts w:ascii="Times New Roman" w:hAnsi="Times New Roman" w:cs="Times New Roman"/>
                <w:sz w:val="24"/>
              </w:rPr>
              <w:t xml:space="preserve"> </w:t>
            </w:r>
          </w:p>
          <w:p w:rsidR="006D7459" w:rsidRDefault="006D7459" w:rsidP="006D7459">
            <w:pPr>
              <w:widowControl w:val="0"/>
              <w:rPr>
                <w:rFonts w:ascii="Times New Roman" w:hAnsi="Times New Roman"/>
                <w:sz w:val="24"/>
              </w:rPr>
            </w:pPr>
            <w:r w:rsidRPr="00CA5231">
              <w:rPr>
                <w:rFonts w:ascii="Times New Roman" w:eastAsia="TimesNewRomanPSMT" w:hAnsi="Times New Roman" w:cs="Times New Roman"/>
                <w:b/>
                <w:sz w:val="24"/>
              </w:rPr>
              <w:t xml:space="preserve">Уметь: </w:t>
            </w:r>
            <w:r w:rsidRPr="00CA5231">
              <w:rPr>
                <w:rFonts w:ascii="Times New Roman" w:eastAsia="TimesNewRomanPSMT" w:hAnsi="Times New Roman" w:cs="Times New Roman"/>
                <w:sz w:val="24"/>
              </w:rPr>
              <w:t xml:space="preserve">применять методы </w:t>
            </w:r>
            <w:r w:rsidRPr="00CA5231">
              <w:rPr>
                <w:rFonts w:ascii="Times New Roman" w:hAnsi="Times New Roman" w:cs="Times New Roman"/>
                <w:sz w:val="24"/>
              </w:rPr>
              <w:t xml:space="preserve">и инструменты подготовки тендерной документации и коммерческих предложений </w:t>
            </w:r>
            <w:r w:rsidRPr="00CA5231">
              <w:rPr>
                <w:rFonts w:ascii="Times New Roman" w:hAnsi="Times New Roman"/>
                <w:sz w:val="24"/>
              </w:rPr>
              <w:t>по оказанию консультационных услуг</w:t>
            </w:r>
          </w:p>
          <w:p w:rsidR="006D7459" w:rsidRPr="00CA5231" w:rsidRDefault="006D7459" w:rsidP="006D7459">
            <w:pPr>
              <w:widowControl w:val="0"/>
              <w:rPr>
                <w:rFonts w:ascii="Times New Roman" w:eastAsia="TimesNewRomanPSMT" w:hAnsi="Times New Roman" w:cs="Times New Roman"/>
                <w:b/>
                <w:sz w:val="24"/>
              </w:rPr>
            </w:pPr>
          </w:p>
          <w:p w:rsidR="006D7459" w:rsidRPr="00CA5231" w:rsidRDefault="006D7459" w:rsidP="006D7459">
            <w:pPr>
              <w:widowControl w:val="0"/>
              <w:rPr>
                <w:rFonts w:ascii="Times New Roman" w:eastAsia="TimesNewRomanPSMT" w:hAnsi="Times New Roman" w:cs="Times New Roman"/>
                <w:b/>
                <w:sz w:val="24"/>
              </w:rPr>
            </w:pPr>
            <w:r w:rsidRPr="00CA5231">
              <w:rPr>
                <w:rFonts w:ascii="Times New Roman" w:eastAsia="TimesNewRomanPSMT" w:hAnsi="Times New Roman" w:cs="Times New Roman"/>
                <w:b/>
                <w:sz w:val="24"/>
              </w:rPr>
              <w:t xml:space="preserve">Знать: </w:t>
            </w:r>
            <w:r w:rsidRPr="00CA5231">
              <w:rPr>
                <w:rFonts w:ascii="Times New Roman" w:eastAsia="TimesNewRomanPSMT" w:hAnsi="Times New Roman" w:cs="Times New Roman"/>
                <w:sz w:val="24"/>
              </w:rPr>
              <w:t xml:space="preserve">методы </w:t>
            </w:r>
            <w:r w:rsidRPr="00CA5231">
              <w:rPr>
                <w:rFonts w:ascii="Times New Roman" w:hAnsi="Times New Roman" w:cs="Times New Roman"/>
                <w:sz w:val="24"/>
              </w:rPr>
              <w:t>и инструменты управления проектами.</w:t>
            </w:r>
          </w:p>
          <w:p w:rsidR="006D7459" w:rsidRPr="006D7459" w:rsidRDefault="006D7459" w:rsidP="006D7459">
            <w:pPr>
              <w:widowControl w:val="0"/>
              <w:rPr>
                <w:rFonts w:ascii="Times New Roman" w:hAnsi="Times New Roman" w:cs="Times New Roman"/>
                <w:sz w:val="24"/>
              </w:rPr>
            </w:pPr>
            <w:r w:rsidRPr="00CA5231">
              <w:rPr>
                <w:rFonts w:ascii="Times New Roman" w:eastAsia="TimesNewRomanPSMT" w:hAnsi="Times New Roman" w:cs="Times New Roman"/>
                <w:b/>
                <w:sz w:val="24"/>
              </w:rPr>
              <w:t xml:space="preserve">Уметь: </w:t>
            </w:r>
            <w:r w:rsidRPr="00CA5231">
              <w:rPr>
                <w:rFonts w:ascii="Times New Roman" w:eastAsia="TimesNewRomanPSMT" w:hAnsi="Times New Roman" w:cs="Times New Roman"/>
                <w:sz w:val="24"/>
              </w:rPr>
              <w:t xml:space="preserve">методы и инструменты </w:t>
            </w:r>
            <w:r w:rsidRPr="00CA5231">
              <w:rPr>
                <w:rFonts w:ascii="Times New Roman" w:eastAsia="TimesNewRomanPSMT" w:hAnsi="Times New Roman" w:cs="Times New Roman"/>
                <w:sz w:val="24"/>
              </w:rPr>
              <w:lastRenderedPageBreak/>
              <w:t>управления проектами</w:t>
            </w:r>
            <w:r w:rsidRPr="00CA5231">
              <w:rPr>
                <w:rFonts w:ascii="Times New Roman" w:hAnsi="Times New Roman" w:cs="Times New Roman"/>
                <w:sz w:val="24"/>
              </w:rPr>
              <w:t>.</w:t>
            </w:r>
          </w:p>
          <w:p w:rsidR="006D7459" w:rsidRPr="00CA5231" w:rsidRDefault="006D7459" w:rsidP="006D7459">
            <w:pPr>
              <w:widowControl w:val="0"/>
              <w:rPr>
                <w:rFonts w:ascii="Times New Roman" w:eastAsia="TimesNewRomanPSMT" w:hAnsi="Times New Roman" w:cs="Times New Roman"/>
                <w:b/>
                <w:sz w:val="24"/>
              </w:rPr>
            </w:pPr>
          </w:p>
          <w:p w:rsidR="006D7459" w:rsidRPr="00CA5231" w:rsidRDefault="006D7459" w:rsidP="006D7459">
            <w:pPr>
              <w:widowControl w:val="0"/>
              <w:rPr>
                <w:rFonts w:ascii="Times New Roman" w:eastAsia="TimesNewRomanPSMT" w:hAnsi="Times New Roman" w:cs="Times New Roman"/>
                <w:b/>
                <w:sz w:val="24"/>
              </w:rPr>
            </w:pPr>
            <w:r w:rsidRPr="00CA5231">
              <w:rPr>
                <w:rFonts w:ascii="Times New Roman" w:eastAsia="TimesNewRomanPSMT" w:hAnsi="Times New Roman" w:cs="Times New Roman"/>
                <w:b/>
                <w:sz w:val="24"/>
              </w:rPr>
              <w:t xml:space="preserve">Знать: </w:t>
            </w:r>
            <w:r w:rsidRPr="00CA5231">
              <w:rPr>
                <w:rFonts w:ascii="Times New Roman" w:eastAsia="TimesNewRomanPSMT" w:hAnsi="Times New Roman" w:cs="Times New Roman"/>
                <w:sz w:val="24"/>
              </w:rPr>
              <w:t xml:space="preserve">особенности </w:t>
            </w:r>
            <w:r w:rsidRPr="00CA5231">
              <w:rPr>
                <w:rFonts w:ascii="Times New Roman" w:hAnsi="Times New Roman" w:cs="Times New Roman"/>
                <w:sz w:val="24"/>
              </w:rPr>
              <w:t xml:space="preserve">управления </w:t>
            </w:r>
            <w:r w:rsidRPr="00CA5231">
              <w:rPr>
                <w:rFonts w:ascii="Times New Roman" w:hAnsi="Times New Roman"/>
                <w:sz w:val="24"/>
              </w:rPr>
              <w:t>выявления рисками реализации проектов и формирования действий для минимизации влияния рисков</w:t>
            </w:r>
          </w:p>
          <w:p w:rsidR="006D7459" w:rsidRDefault="006D7459" w:rsidP="006D7459">
            <w:pPr>
              <w:widowControl w:val="0"/>
              <w:rPr>
                <w:rFonts w:ascii="Times New Roman" w:hAnsi="Times New Roman" w:cs="Times New Roman"/>
                <w:sz w:val="24"/>
              </w:rPr>
            </w:pPr>
            <w:r w:rsidRPr="00CA5231">
              <w:rPr>
                <w:rFonts w:ascii="Times New Roman" w:eastAsia="TimesNewRomanPSMT" w:hAnsi="Times New Roman" w:cs="Times New Roman"/>
                <w:b/>
                <w:sz w:val="24"/>
              </w:rPr>
              <w:t xml:space="preserve">Уметь: </w:t>
            </w:r>
            <w:r w:rsidRPr="00CA5231">
              <w:rPr>
                <w:rFonts w:ascii="Times New Roman" w:eastAsia="TimesNewRomanPSMT" w:hAnsi="Times New Roman" w:cs="Times New Roman"/>
                <w:sz w:val="24"/>
              </w:rPr>
              <w:t xml:space="preserve">управлять </w:t>
            </w:r>
            <w:r w:rsidRPr="00CA5231">
              <w:rPr>
                <w:rFonts w:ascii="Times New Roman" w:hAnsi="Times New Roman"/>
                <w:sz w:val="24"/>
              </w:rPr>
              <w:t>рисками реализации проектов и действиями для минимизации влияния рисков</w:t>
            </w:r>
            <w:r w:rsidRPr="00CA5231">
              <w:rPr>
                <w:rFonts w:ascii="Times New Roman" w:hAnsi="Times New Roman" w:cs="Times New Roman"/>
                <w:sz w:val="24"/>
              </w:rPr>
              <w:t>.</w:t>
            </w:r>
          </w:p>
          <w:p w:rsidR="006D7459" w:rsidRPr="00CA5231" w:rsidRDefault="006D7459" w:rsidP="006D7459">
            <w:pPr>
              <w:widowControl w:val="0"/>
              <w:rPr>
                <w:rFonts w:ascii="Times New Roman" w:hAnsi="Times New Roman" w:cs="Times New Roman"/>
                <w:sz w:val="24"/>
              </w:rPr>
            </w:pPr>
          </w:p>
          <w:p w:rsidR="006D7459" w:rsidRPr="00CA5231" w:rsidRDefault="006D7459" w:rsidP="006D7459">
            <w:pPr>
              <w:widowControl w:val="0"/>
              <w:rPr>
                <w:rFonts w:ascii="Times New Roman" w:eastAsia="TimesNewRomanPSMT" w:hAnsi="Times New Roman" w:cs="Times New Roman"/>
                <w:b/>
                <w:sz w:val="24"/>
              </w:rPr>
            </w:pPr>
            <w:r w:rsidRPr="00CA5231">
              <w:rPr>
                <w:rFonts w:ascii="Times New Roman" w:eastAsia="TimesNewRomanPSMT" w:hAnsi="Times New Roman" w:cs="Times New Roman"/>
                <w:b/>
                <w:sz w:val="24"/>
              </w:rPr>
              <w:t xml:space="preserve">Знать: </w:t>
            </w:r>
            <w:r w:rsidRPr="00CA5231">
              <w:rPr>
                <w:rFonts w:ascii="Times New Roman" w:eastAsia="TimesNewRomanPSMT" w:hAnsi="Times New Roman" w:cs="Times New Roman"/>
                <w:sz w:val="24"/>
              </w:rPr>
              <w:t xml:space="preserve">особенности </w:t>
            </w:r>
            <w:r w:rsidRPr="00CA5231">
              <w:rPr>
                <w:rFonts w:ascii="Times New Roman" w:hAnsi="Times New Roman"/>
                <w:sz w:val="24"/>
              </w:rPr>
              <w:t>методов построения бизнес-модели компании, ее развития и трансформации</w:t>
            </w:r>
          </w:p>
          <w:p w:rsidR="006D7459" w:rsidRPr="00CA5231" w:rsidRDefault="006D7459" w:rsidP="006D7459">
            <w:pPr>
              <w:widowControl w:val="0"/>
              <w:rPr>
                <w:rFonts w:ascii="Times New Roman" w:eastAsia="TimesNewRomanPSMT" w:hAnsi="Times New Roman" w:cs="Times New Roman"/>
                <w:b/>
                <w:sz w:val="24"/>
              </w:rPr>
            </w:pPr>
            <w:r w:rsidRPr="00CA5231">
              <w:rPr>
                <w:rFonts w:ascii="Times New Roman" w:eastAsia="TimesNewRomanPSMT" w:hAnsi="Times New Roman" w:cs="Times New Roman"/>
                <w:b/>
                <w:sz w:val="24"/>
              </w:rPr>
              <w:t xml:space="preserve">Уметь: </w:t>
            </w:r>
            <w:r w:rsidRPr="00CA5231">
              <w:rPr>
                <w:rFonts w:ascii="Times New Roman" w:eastAsia="TimesNewRomanPSMT" w:hAnsi="Times New Roman" w:cs="Times New Roman"/>
                <w:sz w:val="24"/>
              </w:rPr>
              <w:t xml:space="preserve">применять методы </w:t>
            </w:r>
            <w:r w:rsidRPr="00CA5231">
              <w:rPr>
                <w:rFonts w:ascii="Times New Roman" w:hAnsi="Times New Roman"/>
                <w:sz w:val="24"/>
              </w:rPr>
              <w:t>построения бизнес-модели компании, ее развития и трансформации</w:t>
            </w:r>
            <w:r w:rsidRPr="00CA5231">
              <w:rPr>
                <w:rFonts w:ascii="Times New Roman" w:hAnsi="Times New Roman" w:cs="Times New Roman"/>
                <w:sz w:val="24"/>
              </w:rPr>
              <w:t>.</w:t>
            </w:r>
          </w:p>
          <w:p w:rsidR="006D7459" w:rsidRPr="00CA5231" w:rsidRDefault="006D7459" w:rsidP="006D7459">
            <w:pPr>
              <w:widowControl w:val="0"/>
              <w:jc w:val="both"/>
              <w:rPr>
                <w:rFonts w:ascii="Times New Roman" w:hAnsi="Times New Roman" w:cs="Times New Roman"/>
                <w:b/>
                <w:sz w:val="24"/>
              </w:rPr>
            </w:pPr>
          </w:p>
        </w:tc>
        <w:tc>
          <w:tcPr>
            <w:tcW w:w="3435" w:type="dxa"/>
            <w:tcBorders>
              <w:top w:val="single" w:sz="4" w:space="0" w:color="000000"/>
              <w:left w:val="single" w:sz="4" w:space="0" w:color="000000"/>
              <w:bottom w:val="single" w:sz="4" w:space="0" w:color="000000"/>
              <w:right w:val="single" w:sz="4" w:space="0" w:color="000000"/>
            </w:tcBorders>
            <w:shd w:val="clear" w:color="auto" w:fill="auto"/>
          </w:tcPr>
          <w:p w:rsidR="006D7459" w:rsidRPr="006D7459" w:rsidRDefault="006D7459" w:rsidP="006D7459">
            <w:pPr>
              <w:widowControl w:val="0"/>
              <w:jc w:val="center"/>
              <w:rPr>
                <w:rFonts w:ascii="Times New Roman" w:hAnsi="Times New Roman" w:cs="Times New Roman"/>
                <w:b/>
                <w:sz w:val="24"/>
              </w:rPr>
            </w:pPr>
            <w:r w:rsidRPr="006D7459">
              <w:rPr>
                <w:rFonts w:ascii="Times New Roman" w:hAnsi="Times New Roman" w:cs="Times New Roman"/>
                <w:b/>
                <w:sz w:val="24"/>
              </w:rPr>
              <w:lastRenderedPageBreak/>
              <w:t>Задание 1</w:t>
            </w:r>
          </w:p>
          <w:p w:rsidR="006D7459" w:rsidRPr="006D7459" w:rsidRDefault="006D7459" w:rsidP="006D7459">
            <w:pPr>
              <w:widowControl w:val="0"/>
              <w:rPr>
                <w:rFonts w:ascii="Times New Roman" w:hAnsi="Times New Roman"/>
                <w:sz w:val="24"/>
              </w:rPr>
            </w:pPr>
            <w:r w:rsidRPr="006D7459">
              <w:rPr>
                <w:rFonts w:ascii="Times New Roman" w:hAnsi="Times New Roman"/>
                <w:sz w:val="24"/>
              </w:rPr>
              <w:t xml:space="preserve">Составьте проектное предложение и ТЭО фабрики по изготовлению кондитерских изделий. Рассчитайте эффективность внедрения завода по изготовлению кондитерских изделий. </w:t>
            </w:r>
          </w:p>
          <w:p w:rsidR="006D7459" w:rsidRPr="006D7459" w:rsidRDefault="006D7459" w:rsidP="006D7459">
            <w:pPr>
              <w:widowControl w:val="0"/>
              <w:jc w:val="center"/>
              <w:rPr>
                <w:rFonts w:ascii="Times New Roman" w:hAnsi="Times New Roman" w:cs="Times New Roman"/>
                <w:b/>
                <w:sz w:val="24"/>
              </w:rPr>
            </w:pPr>
            <w:r w:rsidRPr="006D7459">
              <w:rPr>
                <w:rFonts w:ascii="Times New Roman" w:hAnsi="Times New Roman" w:cs="Times New Roman"/>
                <w:b/>
                <w:sz w:val="24"/>
              </w:rPr>
              <w:t>Задание 2</w:t>
            </w:r>
          </w:p>
          <w:p w:rsidR="006D7459" w:rsidRPr="006D7459" w:rsidRDefault="006D7459" w:rsidP="006D7459">
            <w:pPr>
              <w:widowControl w:val="0"/>
              <w:rPr>
                <w:rFonts w:ascii="Times New Roman" w:hAnsi="Times New Roman" w:cs="Times New Roman"/>
                <w:sz w:val="24"/>
              </w:rPr>
            </w:pPr>
            <w:r w:rsidRPr="006D7459">
              <w:rPr>
                <w:rFonts w:ascii="Times New Roman" w:hAnsi="Times New Roman"/>
                <w:sz w:val="24"/>
              </w:rPr>
              <w:t>Рассчитайте эффективность внедрения мероприятий, направленных на энергосбережение и представьте это в виде проектной̆ заявки с о</w:t>
            </w:r>
            <w:r w:rsidRPr="006D7459">
              <w:rPr>
                <w:rFonts w:ascii="Times New Roman" w:hAnsi="Times New Roman" w:cs="Times New Roman"/>
                <w:bCs/>
                <w:sz w:val="24"/>
              </w:rPr>
              <w:t>риентацией предприятия на разработку стоимостного бизнес-плана.</w:t>
            </w:r>
          </w:p>
        </w:tc>
      </w:tr>
    </w:tbl>
    <w:p w:rsidR="00A31301" w:rsidRDefault="00A31301">
      <w:pPr>
        <w:spacing w:line="360" w:lineRule="auto"/>
        <w:ind w:firstLine="709"/>
        <w:jc w:val="both"/>
        <w:rPr>
          <w:rFonts w:ascii="Times New Roman" w:hAnsi="Times New Roman" w:cs="Times New Roman"/>
          <w:szCs w:val="28"/>
        </w:rPr>
      </w:pPr>
    </w:p>
    <w:p w:rsidR="00A31301" w:rsidRDefault="006D7459">
      <w:pPr>
        <w:keepNext/>
        <w:keepLines/>
        <w:spacing w:line="360" w:lineRule="auto"/>
        <w:jc w:val="center"/>
        <w:outlineLvl w:val="3"/>
        <w:rPr>
          <w:rFonts w:ascii="Times New Roman" w:hAnsi="Times New Roman" w:cs="Times New Roman"/>
          <w:b/>
          <w:iCs/>
          <w:kern w:val="2"/>
          <w:szCs w:val="28"/>
        </w:rPr>
      </w:pPr>
      <w:r>
        <w:rPr>
          <w:rFonts w:ascii="Times New Roman" w:hAnsi="Times New Roman" w:cs="Times New Roman"/>
          <w:b/>
          <w:iCs/>
          <w:kern w:val="2"/>
          <w:szCs w:val="28"/>
        </w:rPr>
        <w:t>Примерный перечень вопросов к экзамену</w:t>
      </w:r>
    </w:p>
    <w:p w:rsidR="00A31301" w:rsidRDefault="006D745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1. Понятие проекта, виды и типы проектов. </w:t>
      </w:r>
    </w:p>
    <w:p w:rsidR="00A31301" w:rsidRDefault="006D745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2. Сущность проектного управления и его значение в развитии консалтинговой компании.  </w:t>
      </w:r>
    </w:p>
    <w:p w:rsidR="00A31301" w:rsidRDefault="006D745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3. Особенности управления проектами в консалтинге. Виды консалтинговых проектов. </w:t>
      </w:r>
    </w:p>
    <w:p w:rsidR="00A31301" w:rsidRDefault="006D745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4. Виды организационных структур проекта в консалтинге: характеристика, преимущества и недостатки, принципы разработки. </w:t>
      </w:r>
    </w:p>
    <w:p w:rsidR="00A31301" w:rsidRDefault="006D745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5. Стейкхолдеры консалтинговых проектов: понятие, виды и методы управления. </w:t>
      </w:r>
    </w:p>
    <w:p w:rsidR="00A31301" w:rsidRDefault="006D745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6.  Сущность, цели и задачи планирования проекта в консалтинге.  </w:t>
      </w:r>
    </w:p>
    <w:p w:rsidR="00A31301" w:rsidRDefault="006D745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7. Структура декомпозиции работ (WBS) в консалтинговом проекте. Основания декомпозиции структуры разбиения работ. </w:t>
      </w:r>
    </w:p>
    <w:p w:rsidR="00A31301" w:rsidRDefault="006D7459">
      <w:pPr>
        <w:spacing w:line="360" w:lineRule="auto"/>
        <w:ind w:firstLine="567"/>
        <w:jc w:val="both"/>
        <w:rPr>
          <w:rFonts w:ascii="Times New Roman" w:hAnsi="Times New Roman" w:cs="Times New Roman"/>
          <w:szCs w:val="28"/>
        </w:rPr>
      </w:pPr>
      <w:r>
        <w:rPr>
          <w:rFonts w:ascii="Times New Roman" w:hAnsi="Times New Roman" w:cs="Times New Roman"/>
          <w:szCs w:val="28"/>
        </w:rPr>
        <w:lastRenderedPageBreak/>
        <w:t xml:space="preserve">8. Виды планирования, применяемые для разработки проектов в консалтинге, и их характеристика. </w:t>
      </w:r>
    </w:p>
    <w:p w:rsidR="00A31301" w:rsidRDefault="006D745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9. Метод критического пути как инструмент планирования работ по проекту в консалтинге. </w:t>
      </w:r>
    </w:p>
    <w:p w:rsidR="00A31301" w:rsidRDefault="006D745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10. Метод оценки и переноса планов: понятие и принципы применения. </w:t>
      </w:r>
    </w:p>
    <w:p w:rsidR="00A31301" w:rsidRDefault="006D745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11. Понятие содержания проекта. Особенности управления содержанием проектов в консалтинге.  </w:t>
      </w:r>
    </w:p>
    <w:p w:rsidR="00A31301" w:rsidRDefault="006D745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12. Сущность, цели и этапы управления стоимостью проекта в консалтинге.  </w:t>
      </w:r>
    </w:p>
    <w:p w:rsidR="00A31301" w:rsidRDefault="006D745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13. Методы оценки и контроля стоимости проекта в консалтинге.  </w:t>
      </w:r>
    </w:p>
    <w:p w:rsidR="00A31301" w:rsidRDefault="006D745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14. Принципы разработки бюджета консалтингового проекта.  </w:t>
      </w:r>
    </w:p>
    <w:p w:rsidR="00A31301" w:rsidRDefault="006D745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15. Составление сметы проекта в консалтинге: подходы и их характеристика.  </w:t>
      </w:r>
    </w:p>
    <w:p w:rsidR="00A31301" w:rsidRDefault="006D745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16. Логические, физические и ресурсные ограничения и их учет при составлении сметы проекта в консалтинге.  </w:t>
      </w:r>
    </w:p>
    <w:p w:rsidR="00A31301" w:rsidRDefault="006D745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17. Понятие и алгоритма применения метода освоенного объема как способ контроля стоимости проекта в консалтинге.  </w:t>
      </w:r>
    </w:p>
    <w:p w:rsidR="00A31301" w:rsidRDefault="006D745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18. Способы и источники финансирования проекта в консалтинге. </w:t>
      </w:r>
    </w:p>
    <w:p w:rsidR="00A31301" w:rsidRDefault="006D745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19. Расписание проекта: принципы составления и корректировки. </w:t>
      </w:r>
    </w:p>
    <w:p w:rsidR="00A31301" w:rsidRDefault="006D745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20. Инструменты управления сроками проекта, их характеристика, преимущества и ограничения. </w:t>
      </w:r>
    </w:p>
    <w:p w:rsidR="00A31301" w:rsidRDefault="006D745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21. Методы получения информации о работах проекта в консалтинге и их характеристика.  </w:t>
      </w:r>
    </w:p>
    <w:p w:rsidR="00A31301" w:rsidRDefault="006D745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22. Основные методы формирования и корректировки расписания проекта.  </w:t>
      </w:r>
    </w:p>
    <w:p w:rsidR="00A31301" w:rsidRDefault="006D745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23. Сущность и основные характеристики качества проекта в консалтинге.  </w:t>
      </w:r>
    </w:p>
    <w:p w:rsidR="00A31301" w:rsidRDefault="006D745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24. Процесс управления качеством проекта в консалтинге: этапы и их особенности.  </w:t>
      </w:r>
    </w:p>
    <w:p w:rsidR="00A31301" w:rsidRDefault="006D745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25. Элементы процесса обеспечения качества проекта в консалтинге. </w:t>
      </w:r>
    </w:p>
    <w:p w:rsidR="00A31301" w:rsidRDefault="006D745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26. Контроль качества проекта. Основные методы и средства управления качеством проекта в консалтинге.  </w:t>
      </w:r>
    </w:p>
    <w:p w:rsidR="00A31301" w:rsidRDefault="006D745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27. Широкий и узкий подход к пониманию сущности ресурсов проекта в консалтинге. Группы ресурсов.  </w:t>
      </w:r>
    </w:p>
    <w:p w:rsidR="00A31301" w:rsidRDefault="006D7459">
      <w:pPr>
        <w:spacing w:line="360" w:lineRule="auto"/>
        <w:ind w:firstLine="567"/>
        <w:jc w:val="both"/>
        <w:rPr>
          <w:rFonts w:ascii="Times New Roman" w:hAnsi="Times New Roman" w:cs="Times New Roman"/>
          <w:szCs w:val="28"/>
        </w:rPr>
      </w:pPr>
      <w:r>
        <w:rPr>
          <w:rFonts w:ascii="Times New Roman" w:hAnsi="Times New Roman" w:cs="Times New Roman"/>
          <w:szCs w:val="28"/>
        </w:rPr>
        <w:lastRenderedPageBreak/>
        <w:t xml:space="preserve">28. Процессы управления ресурсами консалтингового проекта и их характеристика.  </w:t>
      </w:r>
    </w:p>
    <w:p w:rsidR="00A31301" w:rsidRDefault="006D745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29. Методы планирования ресурсов консалтингового проекта и принципы их реализации.  </w:t>
      </w:r>
    </w:p>
    <w:p w:rsidR="00A31301" w:rsidRDefault="006D745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30. Регулирование и контроль ресурсов проекта в консалтинге.  </w:t>
      </w:r>
    </w:p>
    <w:p w:rsidR="00A31301" w:rsidRDefault="006D745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31. Понятие и особенности рисков в проектной деятельности. Виды рисков. </w:t>
      </w:r>
    </w:p>
    <w:p w:rsidR="00A31301" w:rsidRDefault="006D745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32. Идентификация и планирование управления рисками консалтингового проекта.  </w:t>
      </w:r>
    </w:p>
    <w:p w:rsidR="00A31301" w:rsidRDefault="006D745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33. Качественная и количественная оценка рисков проекта в консалтинге. Основные методы и их характеристика. </w:t>
      </w:r>
    </w:p>
    <w:p w:rsidR="00A31301" w:rsidRDefault="006D745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34. Основные подходы к управлению рисками консалтингового проекта и их характеристика.  </w:t>
      </w:r>
    </w:p>
    <w:p w:rsidR="00A31301" w:rsidRDefault="006D745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35. Сущность и признаки команды консалтингового проекта. Принципы формирования команды консалтингового проекта.  </w:t>
      </w:r>
    </w:p>
    <w:p w:rsidR="00A31301" w:rsidRDefault="006D745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36. Подходы к распределению ролей в команде консалтингового проекта. </w:t>
      </w:r>
    </w:p>
    <w:p w:rsidR="00A31301" w:rsidRDefault="006D745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37. Набор команды проекта: модели и особенности их применения.  </w:t>
      </w:r>
    </w:p>
    <w:p w:rsidR="00A31301" w:rsidRDefault="006D745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38. Подходы к развитию человеческих ресурсов консалтингового проекта: основные направления и их характеристика.  </w:t>
      </w:r>
    </w:p>
    <w:p w:rsidR="00A31301" w:rsidRDefault="006D745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39. Методы и инструменты управления мотивацией участников команды консалтингового проекта. </w:t>
      </w:r>
    </w:p>
    <w:p w:rsidR="00A31301" w:rsidRDefault="006D7459">
      <w:pPr>
        <w:spacing w:line="360" w:lineRule="auto"/>
        <w:ind w:firstLine="567"/>
        <w:jc w:val="both"/>
        <w:rPr>
          <w:rFonts w:ascii="Times New Roman" w:hAnsi="Times New Roman" w:cs="Times New Roman"/>
          <w:szCs w:val="28"/>
        </w:rPr>
      </w:pPr>
      <w:r>
        <w:rPr>
          <w:rFonts w:ascii="Times New Roman" w:hAnsi="Times New Roman" w:cs="Times New Roman"/>
          <w:szCs w:val="28"/>
        </w:rPr>
        <w:t>40. Управление конфликтами и коммуникациями в консалтинговых проектах: методы, инструменты и особенности их применения.</w:t>
      </w:r>
    </w:p>
    <w:p w:rsidR="00A31301" w:rsidRDefault="00A31301">
      <w:pPr>
        <w:spacing w:line="360" w:lineRule="auto"/>
        <w:ind w:firstLine="709"/>
        <w:jc w:val="center"/>
        <w:rPr>
          <w:rFonts w:ascii="Times New Roman" w:hAnsi="Times New Roman" w:cs="Times New Roman"/>
          <w:b/>
          <w:bCs/>
          <w:szCs w:val="28"/>
        </w:rPr>
      </w:pPr>
    </w:p>
    <w:p w:rsidR="00A31301" w:rsidRDefault="006D7459">
      <w:pPr>
        <w:tabs>
          <w:tab w:val="left" w:pos="0"/>
        </w:tabs>
        <w:spacing w:line="360" w:lineRule="auto"/>
        <w:jc w:val="both"/>
        <w:rPr>
          <w:rFonts w:ascii="Times New Roman" w:hAnsi="Times New Roman" w:cs="Times New Roman"/>
          <w:b/>
          <w:szCs w:val="28"/>
        </w:rPr>
      </w:pPr>
      <w:r>
        <w:rPr>
          <w:rFonts w:ascii="Times New Roman" w:hAnsi="Times New Roman" w:cs="Times New Roman"/>
          <w:b/>
          <w:szCs w:val="28"/>
        </w:rPr>
        <w:t xml:space="preserve">Пример экзаменационного билета </w:t>
      </w:r>
    </w:p>
    <w:p w:rsidR="00A31301" w:rsidRDefault="006D7459">
      <w:pPr>
        <w:jc w:val="center"/>
        <w:rPr>
          <w:rFonts w:ascii="Times New Roman" w:hAnsi="Times New Roman" w:cs="Times New Roman"/>
          <w:b/>
          <w:szCs w:val="28"/>
          <w:lang w:eastAsia="en-US"/>
        </w:rPr>
      </w:pPr>
      <w:r>
        <w:rPr>
          <w:rFonts w:ascii="Times New Roman" w:hAnsi="Times New Roman" w:cs="Times New Roman"/>
          <w:b/>
          <w:szCs w:val="28"/>
          <w:lang w:eastAsia="en-US"/>
        </w:rPr>
        <w:t>Федеральное государственное образовательное бюджетное учреждение</w:t>
      </w:r>
    </w:p>
    <w:p w:rsidR="00A31301" w:rsidRDefault="006D7459">
      <w:pPr>
        <w:jc w:val="center"/>
        <w:rPr>
          <w:rFonts w:ascii="Times New Roman" w:hAnsi="Times New Roman" w:cs="Times New Roman"/>
          <w:b/>
          <w:szCs w:val="28"/>
          <w:lang w:eastAsia="en-US"/>
        </w:rPr>
      </w:pPr>
      <w:r>
        <w:rPr>
          <w:rFonts w:ascii="Times New Roman" w:hAnsi="Times New Roman" w:cs="Times New Roman"/>
          <w:b/>
          <w:szCs w:val="28"/>
          <w:lang w:eastAsia="en-US"/>
        </w:rPr>
        <w:t>высшего образования</w:t>
      </w:r>
    </w:p>
    <w:p w:rsidR="00A31301" w:rsidRDefault="00A31301">
      <w:pPr>
        <w:jc w:val="center"/>
        <w:rPr>
          <w:rFonts w:ascii="Times New Roman" w:hAnsi="Times New Roman" w:cs="Times New Roman"/>
          <w:b/>
          <w:szCs w:val="28"/>
          <w:lang w:eastAsia="en-US"/>
        </w:rPr>
      </w:pPr>
    </w:p>
    <w:p w:rsidR="00A31301" w:rsidRDefault="006D7459">
      <w:pPr>
        <w:tabs>
          <w:tab w:val="left" w:pos="9639"/>
        </w:tabs>
        <w:ind w:right="1"/>
        <w:jc w:val="center"/>
        <w:rPr>
          <w:rFonts w:ascii="Times New Roman" w:hAnsi="Times New Roman" w:cs="Times New Roman"/>
          <w:b/>
          <w:caps/>
          <w:szCs w:val="28"/>
        </w:rPr>
      </w:pPr>
      <w:r>
        <w:rPr>
          <w:rFonts w:ascii="Times New Roman" w:hAnsi="Times New Roman" w:cs="Times New Roman"/>
          <w:b/>
          <w:caps/>
          <w:szCs w:val="28"/>
        </w:rPr>
        <w:t>«Финансовый УНИВЕРСИТЕТ при Правительстве</w:t>
      </w:r>
    </w:p>
    <w:p w:rsidR="00A31301" w:rsidRDefault="006D7459">
      <w:pPr>
        <w:jc w:val="center"/>
        <w:rPr>
          <w:rFonts w:ascii="Times New Roman" w:hAnsi="Times New Roman" w:cs="Times New Roman"/>
          <w:b/>
          <w:szCs w:val="28"/>
          <w:lang w:eastAsia="en-US"/>
        </w:rPr>
      </w:pPr>
      <w:r>
        <w:rPr>
          <w:rFonts w:ascii="Times New Roman" w:hAnsi="Times New Roman" w:cs="Times New Roman"/>
          <w:b/>
          <w:caps/>
          <w:szCs w:val="28"/>
        </w:rPr>
        <w:t>Российской Федерации»</w:t>
      </w:r>
      <w:r>
        <w:rPr>
          <w:rFonts w:ascii="Times New Roman" w:hAnsi="Times New Roman" w:cs="Times New Roman"/>
          <w:b/>
          <w:szCs w:val="28"/>
          <w:lang w:eastAsia="en-US"/>
        </w:rPr>
        <w:t xml:space="preserve"> </w:t>
      </w:r>
    </w:p>
    <w:p w:rsidR="00A31301" w:rsidRDefault="006D7459">
      <w:pPr>
        <w:jc w:val="center"/>
        <w:rPr>
          <w:rFonts w:ascii="Times New Roman" w:hAnsi="Times New Roman" w:cs="Times New Roman"/>
          <w:b/>
          <w:szCs w:val="28"/>
          <w:lang w:eastAsia="en-US"/>
        </w:rPr>
      </w:pPr>
      <w:r>
        <w:rPr>
          <w:rFonts w:ascii="Times New Roman" w:hAnsi="Times New Roman" w:cs="Times New Roman"/>
          <w:b/>
          <w:szCs w:val="28"/>
          <w:lang w:eastAsia="en-US"/>
        </w:rPr>
        <w:t>(Финансовый университет)</w:t>
      </w:r>
    </w:p>
    <w:p w:rsidR="00A31301" w:rsidRDefault="00A31301">
      <w:pPr>
        <w:rPr>
          <w:rFonts w:ascii="Times New Roman" w:hAnsi="Times New Roman" w:cs="Times New Roman"/>
          <w:szCs w:val="28"/>
          <w:lang w:eastAsia="en-US"/>
        </w:rPr>
      </w:pPr>
    </w:p>
    <w:p w:rsidR="00A31301" w:rsidRDefault="006D7459">
      <w:pPr>
        <w:rPr>
          <w:rFonts w:ascii="Times New Roman" w:hAnsi="Times New Roman" w:cs="Times New Roman"/>
          <w:b/>
          <w:sz w:val="24"/>
          <w:lang w:eastAsia="en-US"/>
        </w:rPr>
      </w:pPr>
      <w:r>
        <w:rPr>
          <w:rFonts w:ascii="Times New Roman" w:hAnsi="Times New Roman" w:cs="Times New Roman"/>
          <w:b/>
          <w:sz w:val="24"/>
          <w:lang w:eastAsia="en-US"/>
        </w:rPr>
        <w:t>Департамент менеджмента и инноваций</w:t>
      </w:r>
    </w:p>
    <w:p w:rsidR="00A31301" w:rsidRDefault="006D7459">
      <w:pPr>
        <w:rPr>
          <w:rFonts w:ascii="Times New Roman" w:hAnsi="Times New Roman" w:cs="Times New Roman"/>
          <w:bCs/>
          <w:sz w:val="24"/>
        </w:rPr>
      </w:pPr>
      <w:r>
        <w:rPr>
          <w:rFonts w:ascii="Times New Roman" w:hAnsi="Times New Roman" w:cs="Times New Roman"/>
          <w:b/>
          <w:sz w:val="24"/>
        </w:rPr>
        <w:lastRenderedPageBreak/>
        <w:t>Факультет</w:t>
      </w:r>
      <w:r>
        <w:rPr>
          <w:rFonts w:ascii="Times New Roman" w:hAnsi="Times New Roman" w:cs="Times New Roman"/>
          <w:bCs/>
          <w:sz w:val="24"/>
        </w:rPr>
        <w:t xml:space="preserve"> «Высшая школа управления»</w:t>
      </w:r>
      <w:r>
        <w:rPr>
          <w:rFonts w:ascii="Times New Roman" w:hAnsi="Times New Roman" w:cs="Times New Roman"/>
          <w:bCs/>
          <w:sz w:val="24"/>
        </w:rPr>
        <w:tab/>
      </w:r>
      <w:r>
        <w:rPr>
          <w:rFonts w:ascii="Times New Roman" w:hAnsi="Times New Roman" w:cs="Times New Roman"/>
          <w:bCs/>
          <w:sz w:val="24"/>
        </w:rPr>
        <w:tab/>
        <w:t xml:space="preserve"> </w:t>
      </w:r>
      <w:r>
        <w:rPr>
          <w:rFonts w:ascii="Times New Roman" w:hAnsi="Times New Roman" w:cs="Times New Roman"/>
          <w:bCs/>
          <w:sz w:val="24"/>
        </w:rPr>
        <w:tab/>
        <w:t xml:space="preserve">               </w:t>
      </w:r>
    </w:p>
    <w:p w:rsidR="00A31301" w:rsidRDefault="006D7459">
      <w:pPr>
        <w:rPr>
          <w:rFonts w:ascii="Times New Roman" w:hAnsi="Times New Roman" w:cs="Times New Roman"/>
          <w:bCs/>
          <w:sz w:val="24"/>
        </w:rPr>
      </w:pPr>
      <w:r>
        <w:rPr>
          <w:rFonts w:ascii="Times New Roman" w:hAnsi="Times New Roman" w:cs="Times New Roman"/>
          <w:b/>
          <w:bCs/>
          <w:sz w:val="24"/>
          <w:lang w:eastAsia="en-US"/>
        </w:rPr>
        <w:t>Дисциплина</w:t>
      </w:r>
      <w:r>
        <w:rPr>
          <w:rFonts w:ascii="Times New Roman" w:hAnsi="Times New Roman" w:cs="Times New Roman"/>
          <w:sz w:val="24"/>
          <w:lang w:eastAsia="en-US"/>
        </w:rPr>
        <w:t xml:space="preserve"> «Управление проектами в консалтинге»</w:t>
      </w:r>
    </w:p>
    <w:p w:rsidR="00A31301" w:rsidRDefault="006D7459">
      <w:pPr>
        <w:rPr>
          <w:rFonts w:ascii="Times New Roman" w:hAnsi="Times New Roman" w:cs="Times New Roman"/>
          <w:bCs/>
          <w:sz w:val="24"/>
        </w:rPr>
      </w:pPr>
      <w:r>
        <w:rPr>
          <w:rFonts w:ascii="Times New Roman" w:hAnsi="Times New Roman" w:cs="Times New Roman"/>
          <w:b/>
          <w:sz w:val="24"/>
        </w:rPr>
        <w:t>Форма обучения</w:t>
      </w:r>
      <w:r>
        <w:rPr>
          <w:rFonts w:ascii="Times New Roman" w:hAnsi="Times New Roman" w:cs="Times New Roman"/>
          <w:bCs/>
          <w:sz w:val="24"/>
        </w:rPr>
        <w:t xml:space="preserve"> очная </w:t>
      </w:r>
    </w:p>
    <w:p w:rsidR="00A31301" w:rsidRDefault="006D7459">
      <w:pPr>
        <w:rPr>
          <w:rFonts w:ascii="Times New Roman" w:hAnsi="Times New Roman" w:cs="Times New Roman"/>
          <w:bCs/>
          <w:sz w:val="24"/>
        </w:rPr>
      </w:pPr>
      <w:r>
        <w:rPr>
          <w:rFonts w:ascii="Times New Roman" w:hAnsi="Times New Roman" w:cs="Times New Roman"/>
          <w:b/>
          <w:sz w:val="24"/>
        </w:rPr>
        <w:t>Модуль</w:t>
      </w:r>
      <w:r>
        <w:rPr>
          <w:rFonts w:ascii="Times New Roman" w:hAnsi="Times New Roman" w:cs="Times New Roman"/>
          <w:bCs/>
          <w:sz w:val="24"/>
        </w:rPr>
        <w:t xml:space="preserve"> 6                                                              </w:t>
      </w:r>
      <w:r>
        <w:rPr>
          <w:rFonts w:ascii="Times New Roman" w:hAnsi="Times New Roman" w:cs="Times New Roman"/>
          <w:bCs/>
          <w:sz w:val="24"/>
        </w:rPr>
        <w:tab/>
      </w:r>
      <w:r>
        <w:rPr>
          <w:rFonts w:ascii="Times New Roman" w:hAnsi="Times New Roman" w:cs="Times New Roman"/>
          <w:bCs/>
          <w:sz w:val="24"/>
        </w:rPr>
        <w:tab/>
      </w:r>
    </w:p>
    <w:p w:rsidR="00A31301" w:rsidRDefault="006D7459">
      <w:pPr>
        <w:rPr>
          <w:rFonts w:ascii="Times New Roman" w:hAnsi="Times New Roman" w:cs="Times New Roman"/>
          <w:bCs/>
          <w:sz w:val="24"/>
        </w:rPr>
      </w:pPr>
      <w:r>
        <w:rPr>
          <w:rFonts w:ascii="Times New Roman" w:hAnsi="Times New Roman" w:cs="Times New Roman"/>
          <w:b/>
          <w:bCs/>
          <w:sz w:val="24"/>
          <w:lang w:eastAsia="en-US"/>
        </w:rPr>
        <w:t>Направление</w:t>
      </w:r>
      <w:r>
        <w:rPr>
          <w:rFonts w:ascii="Times New Roman" w:hAnsi="Times New Roman" w:cs="Times New Roman"/>
          <w:sz w:val="24"/>
          <w:lang w:eastAsia="en-US"/>
        </w:rPr>
        <w:t xml:space="preserve"> </w:t>
      </w:r>
      <w:r>
        <w:rPr>
          <w:rFonts w:ascii="Times New Roman" w:hAnsi="Times New Roman" w:cs="Times New Roman"/>
          <w:bCs/>
          <w:sz w:val="24"/>
        </w:rPr>
        <w:t>38.04.02</w:t>
      </w:r>
      <w:r>
        <w:rPr>
          <w:rFonts w:ascii="Times New Roman" w:hAnsi="Times New Roman" w:cs="Times New Roman"/>
          <w:sz w:val="24"/>
        </w:rPr>
        <w:t xml:space="preserve"> </w:t>
      </w:r>
      <w:r>
        <w:rPr>
          <w:rFonts w:ascii="Times New Roman" w:hAnsi="Times New Roman" w:cs="Times New Roman"/>
          <w:bCs/>
          <w:sz w:val="24"/>
        </w:rPr>
        <w:t>«Менеджмент»</w:t>
      </w:r>
    </w:p>
    <w:p w:rsidR="00A31301" w:rsidRDefault="006D7459">
      <w:pPr>
        <w:rPr>
          <w:rFonts w:ascii="Times New Roman" w:hAnsi="Times New Roman" w:cs="Times New Roman"/>
          <w:sz w:val="24"/>
          <w:lang w:eastAsia="en-US"/>
        </w:rPr>
      </w:pPr>
      <w:r>
        <w:rPr>
          <w:rFonts w:ascii="Times New Roman" w:hAnsi="Times New Roman" w:cs="Times New Roman"/>
          <w:b/>
          <w:sz w:val="24"/>
        </w:rPr>
        <w:t>Направленность программы магистратуры</w:t>
      </w:r>
      <w:r>
        <w:rPr>
          <w:rFonts w:ascii="Times New Roman" w:hAnsi="Times New Roman" w:cs="Times New Roman"/>
          <w:sz w:val="24"/>
          <w:lang w:eastAsia="en-US"/>
        </w:rPr>
        <w:t xml:space="preserve"> «Управленческий консалтинг»</w:t>
      </w:r>
    </w:p>
    <w:p w:rsidR="00A31301" w:rsidRDefault="00A31301">
      <w:pPr>
        <w:rPr>
          <w:rFonts w:ascii="Times New Roman" w:hAnsi="Times New Roman" w:cs="Times New Roman"/>
          <w:szCs w:val="28"/>
          <w:lang w:eastAsia="en-US"/>
        </w:rPr>
      </w:pPr>
    </w:p>
    <w:p w:rsidR="00A31301" w:rsidRDefault="006D7459">
      <w:pPr>
        <w:jc w:val="center"/>
        <w:rPr>
          <w:rFonts w:ascii="Times New Roman" w:hAnsi="Times New Roman" w:cs="Times New Roman"/>
          <w:sz w:val="24"/>
        </w:rPr>
      </w:pPr>
      <w:r>
        <w:rPr>
          <w:rFonts w:ascii="Times New Roman" w:hAnsi="Times New Roman" w:cs="Times New Roman"/>
          <w:sz w:val="24"/>
        </w:rPr>
        <w:t>ЭКЗАМЕНАЦИОННЫЙ БИЛЕТ</w:t>
      </w:r>
    </w:p>
    <w:p w:rsidR="00A31301" w:rsidRDefault="00A31301"/>
    <w:p w:rsidR="00A31301" w:rsidRDefault="006D7459">
      <w:r>
        <w:rPr>
          <w:rFonts w:ascii="Times New Roman" w:hAnsi="Times New Roman" w:cs="Times New Roman"/>
          <w:b/>
          <w:sz w:val="24"/>
        </w:rPr>
        <w:t xml:space="preserve">1 Теоретический </w:t>
      </w:r>
      <w:r>
        <w:rPr>
          <w:rFonts w:ascii="Times New Roman" w:hAnsi="Times New Roman" w:cs="Times New Roman"/>
          <w:b/>
          <w:bCs/>
          <w:sz w:val="24"/>
        </w:rPr>
        <w:t xml:space="preserve">вопрос (20 баллов). </w:t>
      </w:r>
    </w:p>
    <w:p w:rsidR="00A31301" w:rsidRDefault="006D7459">
      <w:pPr>
        <w:pStyle w:val="afb"/>
        <w:numPr>
          <w:ilvl w:val="0"/>
          <w:numId w:val="12"/>
        </w:numPr>
        <w:rPr>
          <w:rFonts w:ascii="Times New Roman" w:hAnsi="Times New Roman" w:cs="Times New Roman"/>
          <w:sz w:val="24"/>
        </w:rPr>
      </w:pPr>
      <w:r>
        <w:rPr>
          <w:rFonts w:ascii="Times New Roman" w:hAnsi="Times New Roman" w:cs="Times New Roman"/>
          <w:sz w:val="24"/>
        </w:rPr>
        <w:t xml:space="preserve">Сущность, цели и задачи планирования проекта в консалтинге.  </w:t>
      </w:r>
    </w:p>
    <w:p w:rsidR="00A31301" w:rsidRDefault="006D7459">
      <w:pPr>
        <w:pStyle w:val="afb"/>
        <w:numPr>
          <w:ilvl w:val="0"/>
          <w:numId w:val="12"/>
        </w:numPr>
        <w:rPr>
          <w:rFonts w:ascii="Times New Roman" w:hAnsi="Times New Roman" w:cs="Times New Roman"/>
          <w:sz w:val="24"/>
        </w:rPr>
      </w:pPr>
      <w:r>
        <w:rPr>
          <w:rFonts w:ascii="Times New Roman" w:hAnsi="Times New Roman" w:cs="Times New Roman"/>
          <w:sz w:val="24"/>
        </w:rPr>
        <w:t xml:space="preserve">Структура декомпозиции работ (WBS) в консалтинговом проекте. Основания декомпозиции структуры разбиения работ. </w:t>
      </w:r>
    </w:p>
    <w:p w:rsidR="00A31301" w:rsidRDefault="00A31301"/>
    <w:p w:rsidR="00A31301" w:rsidRDefault="00A31301"/>
    <w:p w:rsidR="00A31301" w:rsidRDefault="006D7459">
      <w:r>
        <w:rPr>
          <w:rFonts w:ascii="Times New Roman" w:hAnsi="Times New Roman" w:cs="Times New Roman"/>
          <w:b/>
          <w:bCs/>
          <w:sz w:val="24"/>
        </w:rPr>
        <w:t xml:space="preserve">2 вопрос (10 баллов). Тестовые задания </w:t>
      </w:r>
    </w:p>
    <w:p w:rsidR="00A31301" w:rsidRDefault="00A31301"/>
    <w:p w:rsidR="00A31301" w:rsidRDefault="006D7459">
      <w:pPr>
        <w:numPr>
          <w:ilvl w:val="0"/>
          <w:numId w:val="10"/>
        </w:numPr>
        <w:suppressAutoHyphens w:val="0"/>
        <w:ind w:right="284"/>
        <w:jc w:val="both"/>
        <w:rPr>
          <w:rFonts w:ascii="Times New Roman" w:hAnsi="Times New Roman" w:cs="Times New Roman"/>
          <w:b/>
          <w:sz w:val="24"/>
        </w:rPr>
      </w:pPr>
      <w:r>
        <w:rPr>
          <w:rFonts w:ascii="Times New Roman" w:hAnsi="Times New Roman" w:cs="Times New Roman"/>
          <w:b/>
          <w:sz w:val="24"/>
        </w:rPr>
        <w:t xml:space="preserve">Назовите факторы, не отражающие основные предпосылки перехода системы управления компании к проектному подходу:  </w:t>
      </w:r>
    </w:p>
    <w:p w:rsidR="00A31301" w:rsidRDefault="00A31301">
      <w:pPr>
        <w:ind w:left="720"/>
        <w:rPr>
          <w:rFonts w:ascii="Times New Roman" w:hAnsi="Times New Roman" w:cs="Times New Roman"/>
          <w:b/>
          <w:sz w:val="24"/>
        </w:rPr>
      </w:pPr>
    </w:p>
    <w:p w:rsidR="00A31301" w:rsidRDefault="006D7459">
      <w:pPr>
        <w:pStyle w:val="afb"/>
        <w:numPr>
          <w:ilvl w:val="0"/>
          <w:numId w:val="11"/>
        </w:numPr>
        <w:suppressAutoHyphens w:val="0"/>
        <w:spacing w:after="160" w:line="259" w:lineRule="auto"/>
        <w:rPr>
          <w:rFonts w:ascii="Times New Roman" w:hAnsi="Times New Roman" w:cs="Times New Roman"/>
          <w:sz w:val="24"/>
        </w:rPr>
      </w:pPr>
      <w:r>
        <w:rPr>
          <w:rFonts w:ascii="Times New Roman" w:hAnsi="Times New Roman" w:cs="Times New Roman"/>
          <w:sz w:val="24"/>
        </w:rPr>
        <w:t xml:space="preserve">реформирование и перемены в обществе, требующие повышения эффективности производства и управления им; </w:t>
      </w:r>
    </w:p>
    <w:p w:rsidR="00A31301" w:rsidRDefault="006D7459">
      <w:pPr>
        <w:pStyle w:val="afb"/>
        <w:numPr>
          <w:ilvl w:val="0"/>
          <w:numId w:val="11"/>
        </w:numPr>
        <w:suppressAutoHyphens w:val="0"/>
        <w:spacing w:after="160" w:line="259" w:lineRule="auto"/>
        <w:rPr>
          <w:rFonts w:ascii="Times New Roman" w:hAnsi="Times New Roman" w:cs="Times New Roman"/>
          <w:sz w:val="24"/>
        </w:rPr>
      </w:pPr>
      <w:r>
        <w:rPr>
          <w:rFonts w:ascii="Times New Roman" w:hAnsi="Times New Roman" w:cs="Times New Roman"/>
          <w:sz w:val="24"/>
        </w:rPr>
        <w:t xml:space="preserve">развитие предпринимательства и малого бизнеса; </w:t>
      </w:r>
    </w:p>
    <w:p w:rsidR="00A31301" w:rsidRDefault="006D7459">
      <w:pPr>
        <w:pStyle w:val="afb"/>
        <w:numPr>
          <w:ilvl w:val="0"/>
          <w:numId w:val="11"/>
        </w:numPr>
        <w:suppressAutoHyphens w:val="0"/>
        <w:spacing w:after="160" w:line="259" w:lineRule="auto"/>
        <w:rPr>
          <w:rFonts w:ascii="Times New Roman" w:hAnsi="Times New Roman" w:cs="Times New Roman"/>
          <w:sz w:val="24"/>
        </w:rPr>
      </w:pPr>
      <w:r>
        <w:rPr>
          <w:rFonts w:ascii="Times New Roman" w:hAnsi="Times New Roman" w:cs="Times New Roman"/>
          <w:sz w:val="24"/>
        </w:rPr>
        <w:t xml:space="preserve">быстрые изменения в мире, более тесные международные связи и нехватка ресурсов; </w:t>
      </w:r>
    </w:p>
    <w:p w:rsidR="00A31301" w:rsidRDefault="006D7459">
      <w:pPr>
        <w:pStyle w:val="afb"/>
        <w:numPr>
          <w:ilvl w:val="0"/>
          <w:numId w:val="11"/>
        </w:numPr>
        <w:suppressAutoHyphens w:val="0"/>
        <w:spacing w:after="160" w:line="259" w:lineRule="auto"/>
        <w:rPr>
          <w:rFonts w:ascii="Times New Roman" w:hAnsi="Times New Roman" w:cs="Times New Roman"/>
          <w:sz w:val="24"/>
        </w:rPr>
      </w:pPr>
      <w:r>
        <w:rPr>
          <w:rFonts w:ascii="Times New Roman" w:hAnsi="Times New Roman" w:cs="Times New Roman"/>
          <w:sz w:val="24"/>
        </w:rPr>
        <w:t xml:space="preserve">либерализация условий внешнеэкономической деятельности, усиление требований к конкурентоспособности отечественных товаров в сочетании с ограниченными ресурсами; </w:t>
      </w:r>
    </w:p>
    <w:p w:rsidR="00A31301" w:rsidRDefault="006D7459">
      <w:pPr>
        <w:pStyle w:val="afb"/>
        <w:numPr>
          <w:ilvl w:val="0"/>
          <w:numId w:val="11"/>
        </w:numPr>
        <w:suppressAutoHyphens w:val="0"/>
        <w:spacing w:after="160" w:line="259" w:lineRule="auto"/>
        <w:rPr>
          <w:rFonts w:ascii="Times New Roman" w:hAnsi="Times New Roman" w:cs="Times New Roman"/>
          <w:sz w:val="24"/>
        </w:rPr>
      </w:pPr>
      <w:r>
        <w:rPr>
          <w:rFonts w:ascii="Times New Roman" w:hAnsi="Times New Roman" w:cs="Times New Roman"/>
          <w:sz w:val="24"/>
        </w:rPr>
        <w:t xml:space="preserve">приспособленность и широкая апробация методологии управления проектами в рыночных условиях хозяйствования. </w:t>
      </w:r>
    </w:p>
    <w:p w:rsidR="00A31301" w:rsidRDefault="006D7459">
      <w:pPr>
        <w:numPr>
          <w:ilvl w:val="0"/>
          <w:numId w:val="10"/>
        </w:numPr>
        <w:suppressAutoHyphens w:val="0"/>
        <w:ind w:right="284"/>
        <w:jc w:val="both"/>
        <w:rPr>
          <w:rFonts w:ascii="Times New Roman" w:hAnsi="Times New Roman" w:cs="Times New Roman"/>
          <w:b/>
          <w:sz w:val="24"/>
        </w:rPr>
      </w:pPr>
      <w:r>
        <w:rPr>
          <w:rFonts w:ascii="Times New Roman" w:hAnsi="Times New Roman" w:cs="Times New Roman"/>
          <w:b/>
          <w:sz w:val="24"/>
        </w:rPr>
        <w:t xml:space="preserve">Выберите формулировку, определяющую сущность концепции управления проектами </w:t>
      </w:r>
    </w:p>
    <w:p w:rsidR="00A31301" w:rsidRDefault="00A31301">
      <w:pPr>
        <w:ind w:left="720"/>
        <w:rPr>
          <w:rFonts w:ascii="Times New Roman" w:hAnsi="Times New Roman" w:cs="Times New Roman"/>
          <w:b/>
          <w:sz w:val="24"/>
        </w:rPr>
      </w:pPr>
    </w:p>
    <w:p w:rsidR="00A31301" w:rsidRDefault="006D7459">
      <w:pPr>
        <w:pStyle w:val="afb"/>
        <w:numPr>
          <w:ilvl w:val="0"/>
          <w:numId w:val="6"/>
        </w:numPr>
        <w:suppressAutoHyphens w:val="0"/>
        <w:spacing w:after="160" w:line="259" w:lineRule="auto"/>
        <w:rPr>
          <w:rFonts w:ascii="Times New Roman" w:hAnsi="Times New Roman" w:cs="Times New Roman"/>
          <w:sz w:val="24"/>
        </w:rPr>
      </w:pPr>
      <w:r>
        <w:rPr>
          <w:rFonts w:ascii="Times New Roman" w:hAnsi="Times New Roman" w:cs="Times New Roman"/>
          <w:sz w:val="24"/>
        </w:rPr>
        <w:t xml:space="preserve">концепция предусматривает проведение технико-экономического обоснования реализации проекта для получения выгоды при его осуществлении; </w:t>
      </w:r>
    </w:p>
    <w:p w:rsidR="00A31301" w:rsidRDefault="006D7459">
      <w:pPr>
        <w:pStyle w:val="afb"/>
        <w:numPr>
          <w:ilvl w:val="0"/>
          <w:numId w:val="6"/>
        </w:numPr>
        <w:suppressAutoHyphens w:val="0"/>
        <w:spacing w:after="160" w:line="259" w:lineRule="auto"/>
        <w:rPr>
          <w:rFonts w:ascii="Times New Roman" w:hAnsi="Times New Roman" w:cs="Times New Roman"/>
          <w:sz w:val="24"/>
        </w:rPr>
      </w:pPr>
      <w:r>
        <w:rPr>
          <w:rFonts w:ascii="Times New Roman" w:hAnsi="Times New Roman" w:cs="Times New Roman"/>
          <w:sz w:val="24"/>
        </w:rPr>
        <w:t xml:space="preserve">концепция базируется на том, что развитие предприятия в рыночных условиях может быть обеспечено при помощи выполнения конкретных проектов, обеспечивающих проведение соответствующих стратегических изменений в его деятельности для достижения успеха;  </w:t>
      </w:r>
    </w:p>
    <w:p w:rsidR="00A31301" w:rsidRDefault="006D7459">
      <w:pPr>
        <w:pStyle w:val="afb"/>
        <w:numPr>
          <w:ilvl w:val="0"/>
          <w:numId w:val="6"/>
        </w:numPr>
        <w:suppressAutoHyphens w:val="0"/>
        <w:spacing w:after="160" w:line="259" w:lineRule="auto"/>
        <w:rPr>
          <w:rFonts w:ascii="Times New Roman" w:hAnsi="Times New Roman" w:cs="Times New Roman"/>
          <w:sz w:val="24"/>
        </w:rPr>
      </w:pPr>
      <w:r>
        <w:rPr>
          <w:rFonts w:ascii="Times New Roman" w:hAnsi="Times New Roman" w:cs="Times New Roman"/>
          <w:sz w:val="24"/>
        </w:rPr>
        <w:t xml:space="preserve">концепция предусматривает определение конкретных целей, стратегий и мероприятий маркетинга при реализации проекта; </w:t>
      </w:r>
    </w:p>
    <w:p w:rsidR="00A31301" w:rsidRDefault="006D7459">
      <w:pPr>
        <w:pStyle w:val="afb"/>
        <w:numPr>
          <w:ilvl w:val="0"/>
          <w:numId w:val="6"/>
        </w:numPr>
        <w:suppressAutoHyphens w:val="0"/>
        <w:spacing w:after="160" w:line="259" w:lineRule="auto"/>
        <w:rPr>
          <w:rFonts w:ascii="Times New Roman" w:hAnsi="Times New Roman" w:cs="Times New Roman"/>
          <w:sz w:val="24"/>
        </w:rPr>
      </w:pPr>
      <w:r>
        <w:rPr>
          <w:rFonts w:ascii="Times New Roman" w:hAnsi="Times New Roman" w:cs="Times New Roman"/>
          <w:sz w:val="24"/>
        </w:rPr>
        <w:t xml:space="preserve">концепция предусматривает определение, установление, регулирование и развитие связей между элементами проекта, обеспечивающими достижение поставленных целей. </w:t>
      </w:r>
    </w:p>
    <w:p w:rsidR="00A31301" w:rsidRDefault="006D7459">
      <w:pPr>
        <w:rPr>
          <w:rFonts w:ascii="Times New Roman" w:hAnsi="Times New Roman" w:cs="Times New Roman"/>
          <w:b/>
          <w:sz w:val="24"/>
        </w:rPr>
      </w:pPr>
      <w:r>
        <w:rPr>
          <w:rFonts w:ascii="Times New Roman" w:hAnsi="Times New Roman" w:cs="Times New Roman"/>
          <w:sz w:val="24"/>
        </w:rPr>
        <w:t xml:space="preserve"> </w:t>
      </w:r>
      <w:r>
        <w:rPr>
          <w:rFonts w:ascii="Times New Roman" w:hAnsi="Times New Roman" w:cs="Times New Roman"/>
          <w:b/>
          <w:sz w:val="24"/>
        </w:rPr>
        <w:t>3.  Выделите характеристики, не отражающие особенности управления консалтинговыми проектами:</w:t>
      </w:r>
    </w:p>
    <w:p w:rsidR="00A31301" w:rsidRDefault="006D7459">
      <w:pPr>
        <w:pStyle w:val="afb"/>
        <w:numPr>
          <w:ilvl w:val="0"/>
          <w:numId w:val="7"/>
        </w:numPr>
        <w:suppressAutoHyphens w:val="0"/>
        <w:spacing w:after="160" w:line="259" w:lineRule="auto"/>
        <w:rPr>
          <w:rFonts w:ascii="Times New Roman" w:hAnsi="Times New Roman" w:cs="Times New Roman"/>
          <w:sz w:val="24"/>
        </w:rPr>
      </w:pPr>
      <w:r>
        <w:rPr>
          <w:rFonts w:ascii="Times New Roman" w:hAnsi="Times New Roman" w:cs="Times New Roman"/>
          <w:sz w:val="24"/>
        </w:rPr>
        <w:t xml:space="preserve">специфическое разделение труда;  </w:t>
      </w:r>
    </w:p>
    <w:p w:rsidR="00A31301" w:rsidRDefault="006D7459">
      <w:pPr>
        <w:pStyle w:val="afb"/>
        <w:numPr>
          <w:ilvl w:val="0"/>
          <w:numId w:val="7"/>
        </w:numPr>
        <w:suppressAutoHyphens w:val="0"/>
        <w:spacing w:after="160" w:line="259" w:lineRule="auto"/>
        <w:rPr>
          <w:rFonts w:ascii="Times New Roman" w:hAnsi="Times New Roman" w:cs="Times New Roman"/>
          <w:sz w:val="24"/>
        </w:rPr>
      </w:pPr>
      <w:r>
        <w:rPr>
          <w:rFonts w:ascii="Times New Roman" w:hAnsi="Times New Roman" w:cs="Times New Roman"/>
          <w:sz w:val="24"/>
        </w:rPr>
        <w:t xml:space="preserve">координация внутренних и внешних связей элементов проекта и необходимых ресурсов; </w:t>
      </w:r>
    </w:p>
    <w:p w:rsidR="00A31301" w:rsidRDefault="006D7459">
      <w:pPr>
        <w:pStyle w:val="afb"/>
        <w:numPr>
          <w:ilvl w:val="0"/>
          <w:numId w:val="7"/>
        </w:numPr>
        <w:suppressAutoHyphens w:val="0"/>
        <w:spacing w:after="160" w:line="259" w:lineRule="auto"/>
        <w:rPr>
          <w:rFonts w:ascii="Times New Roman" w:hAnsi="Times New Roman" w:cs="Times New Roman"/>
          <w:sz w:val="24"/>
        </w:rPr>
      </w:pPr>
      <w:r>
        <w:rPr>
          <w:rFonts w:ascii="Times New Roman" w:hAnsi="Times New Roman" w:cs="Times New Roman"/>
          <w:sz w:val="24"/>
        </w:rPr>
        <w:t xml:space="preserve">оптимальное сочетание централизации и децентрализации управления проектом; </w:t>
      </w:r>
    </w:p>
    <w:p w:rsidR="00A31301" w:rsidRDefault="006D7459">
      <w:pPr>
        <w:pStyle w:val="afb"/>
        <w:numPr>
          <w:ilvl w:val="0"/>
          <w:numId w:val="7"/>
        </w:numPr>
        <w:suppressAutoHyphens w:val="0"/>
        <w:spacing w:after="160" w:line="259" w:lineRule="auto"/>
        <w:rPr>
          <w:rFonts w:ascii="Times New Roman" w:hAnsi="Times New Roman" w:cs="Times New Roman"/>
          <w:sz w:val="24"/>
        </w:rPr>
      </w:pPr>
      <w:r>
        <w:rPr>
          <w:rFonts w:ascii="Times New Roman" w:hAnsi="Times New Roman" w:cs="Times New Roman"/>
          <w:sz w:val="24"/>
        </w:rPr>
        <w:lastRenderedPageBreak/>
        <w:t xml:space="preserve">специфические средства, позволяющие существенно повысить вероятность реализации проекта в заданные сроки и в рамках выделенного бюджета. </w:t>
      </w:r>
    </w:p>
    <w:p w:rsidR="00A31301" w:rsidRDefault="006D7459">
      <w:pPr>
        <w:rPr>
          <w:rFonts w:ascii="Times New Roman" w:hAnsi="Times New Roman" w:cs="Times New Roman"/>
          <w:b/>
          <w:sz w:val="24"/>
        </w:rPr>
      </w:pPr>
      <w:r>
        <w:rPr>
          <w:rFonts w:ascii="Times New Roman" w:hAnsi="Times New Roman" w:cs="Times New Roman"/>
          <w:sz w:val="24"/>
        </w:rPr>
        <w:t xml:space="preserve"> </w:t>
      </w:r>
      <w:r>
        <w:rPr>
          <w:rFonts w:ascii="Times New Roman" w:hAnsi="Times New Roman" w:cs="Times New Roman"/>
          <w:b/>
          <w:sz w:val="24"/>
        </w:rPr>
        <w:t xml:space="preserve">4.  Определите основные принципы управления проектами: </w:t>
      </w:r>
    </w:p>
    <w:p w:rsidR="00A31301" w:rsidRDefault="006D7459">
      <w:pPr>
        <w:pStyle w:val="afb"/>
        <w:numPr>
          <w:ilvl w:val="0"/>
          <w:numId w:val="8"/>
        </w:numPr>
        <w:suppressAutoHyphens w:val="0"/>
        <w:spacing w:after="160" w:line="259" w:lineRule="auto"/>
        <w:rPr>
          <w:rFonts w:ascii="Times New Roman" w:hAnsi="Times New Roman" w:cs="Times New Roman"/>
          <w:sz w:val="24"/>
        </w:rPr>
      </w:pPr>
      <w:r>
        <w:rPr>
          <w:rFonts w:ascii="Times New Roman" w:hAnsi="Times New Roman" w:cs="Times New Roman"/>
          <w:sz w:val="24"/>
        </w:rPr>
        <w:t xml:space="preserve">углубление уровня обоснованности принимаемых инвестиционных решений, используя механизм многовариантных и многофакторных (технологических, экономических, социальных, экологических и других) оценок;  </w:t>
      </w:r>
    </w:p>
    <w:p w:rsidR="00A31301" w:rsidRDefault="006D7459">
      <w:pPr>
        <w:pStyle w:val="afb"/>
        <w:numPr>
          <w:ilvl w:val="0"/>
          <w:numId w:val="8"/>
        </w:numPr>
        <w:suppressAutoHyphens w:val="0"/>
        <w:spacing w:after="160" w:line="259" w:lineRule="auto"/>
        <w:rPr>
          <w:rFonts w:ascii="Times New Roman" w:hAnsi="Times New Roman" w:cs="Times New Roman"/>
          <w:sz w:val="24"/>
        </w:rPr>
      </w:pPr>
      <w:r>
        <w:rPr>
          <w:rFonts w:ascii="Times New Roman" w:hAnsi="Times New Roman" w:cs="Times New Roman"/>
          <w:sz w:val="24"/>
        </w:rPr>
        <w:t xml:space="preserve">оптимальное сочетание централизации и децентрализации управления проектом; </w:t>
      </w:r>
    </w:p>
    <w:p w:rsidR="00A31301" w:rsidRDefault="006D7459">
      <w:pPr>
        <w:pStyle w:val="afb"/>
        <w:numPr>
          <w:ilvl w:val="0"/>
          <w:numId w:val="8"/>
        </w:numPr>
        <w:suppressAutoHyphens w:val="0"/>
        <w:spacing w:after="160" w:line="259" w:lineRule="auto"/>
        <w:rPr>
          <w:rFonts w:ascii="Times New Roman" w:hAnsi="Times New Roman" w:cs="Times New Roman"/>
          <w:sz w:val="24"/>
        </w:rPr>
      </w:pPr>
      <w:r>
        <w:rPr>
          <w:rFonts w:ascii="Times New Roman" w:hAnsi="Times New Roman" w:cs="Times New Roman"/>
          <w:sz w:val="24"/>
        </w:rPr>
        <w:t xml:space="preserve">высокая степень координации и контроля работ в процессе выполнения проекта; </w:t>
      </w:r>
    </w:p>
    <w:p w:rsidR="00A31301" w:rsidRDefault="006D7459">
      <w:pPr>
        <w:pStyle w:val="afb"/>
        <w:numPr>
          <w:ilvl w:val="0"/>
          <w:numId w:val="8"/>
        </w:numPr>
        <w:suppressAutoHyphens w:val="0"/>
        <w:spacing w:after="160" w:line="259" w:lineRule="auto"/>
        <w:rPr>
          <w:rFonts w:ascii="Times New Roman" w:hAnsi="Times New Roman" w:cs="Times New Roman"/>
          <w:sz w:val="24"/>
        </w:rPr>
      </w:pPr>
      <w:r>
        <w:rPr>
          <w:rFonts w:ascii="Times New Roman" w:hAnsi="Times New Roman" w:cs="Times New Roman"/>
          <w:sz w:val="24"/>
        </w:rPr>
        <w:t xml:space="preserve">при определении эффективности проекта учитываются только предстоящие в процессе его осуществления затраты и поступления; </w:t>
      </w:r>
    </w:p>
    <w:p w:rsidR="00A31301" w:rsidRDefault="006D7459">
      <w:pPr>
        <w:pStyle w:val="afb"/>
        <w:numPr>
          <w:ilvl w:val="0"/>
          <w:numId w:val="8"/>
        </w:numPr>
        <w:suppressAutoHyphens w:val="0"/>
        <w:spacing w:after="160" w:line="259" w:lineRule="auto"/>
        <w:rPr>
          <w:rFonts w:ascii="Times New Roman" w:hAnsi="Times New Roman" w:cs="Times New Roman"/>
          <w:sz w:val="24"/>
        </w:rPr>
      </w:pPr>
      <w:r>
        <w:rPr>
          <w:rFonts w:ascii="Times New Roman" w:hAnsi="Times New Roman" w:cs="Times New Roman"/>
          <w:sz w:val="24"/>
        </w:rPr>
        <w:t xml:space="preserve">систематический анализ и учет внешних изменений (конъюнктуры рынка по всем видам ресурсов, непредвиденных обстоятельств и негативных факторов) при реализации проектов. </w:t>
      </w:r>
    </w:p>
    <w:p w:rsidR="00A31301" w:rsidRDefault="006D7459">
      <w:pPr>
        <w:rPr>
          <w:rFonts w:ascii="Times New Roman" w:hAnsi="Times New Roman" w:cs="Times New Roman"/>
          <w:b/>
          <w:sz w:val="24"/>
        </w:rPr>
      </w:pPr>
      <w:r>
        <w:rPr>
          <w:rFonts w:ascii="Times New Roman" w:hAnsi="Times New Roman" w:cs="Times New Roman"/>
          <w:sz w:val="24"/>
        </w:rPr>
        <w:t xml:space="preserve"> </w:t>
      </w:r>
      <w:r>
        <w:rPr>
          <w:rFonts w:ascii="Times New Roman" w:hAnsi="Times New Roman" w:cs="Times New Roman"/>
          <w:b/>
          <w:sz w:val="24"/>
        </w:rPr>
        <w:t xml:space="preserve">5. Отметьте вид (тип) плана, разрабатываемый на пятом уровне календарного планирования консалтингового проекта: </w:t>
      </w:r>
    </w:p>
    <w:p w:rsidR="00A31301" w:rsidRDefault="006D7459">
      <w:pPr>
        <w:pStyle w:val="afb"/>
        <w:numPr>
          <w:ilvl w:val="0"/>
          <w:numId w:val="9"/>
        </w:numPr>
        <w:suppressAutoHyphens w:val="0"/>
        <w:spacing w:after="160" w:line="259" w:lineRule="auto"/>
        <w:rPr>
          <w:rFonts w:ascii="Times New Roman" w:hAnsi="Times New Roman" w:cs="Times New Roman"/>
          <w:sz w:val="24"/>
        </w:rPr>
      </w:pPr>
      <w:r>
        <w:rPr>
          <w:rFonts w:ascii="Times New Roman" w:hAnsi="Times New Roman" w:cs="Times New Roman"/>
          <w:sz w:val="24"/>
        </w:rPr>
        <w:t xml:space="preserve">график с разбивкой по видам работ в рамках определенных комплексов на уровне производства или строительной площадки. На этом уровне определяются ресурсы и объемы конкретных работ; </w:t>
      </w:r>
    </w:p>
    <w:p w:rsidR="00A31301" w:rsidRDefault="006D7459">
      <w:pPr>
        <w:pStyle w:val="afb"/>
        <w:numPr>
          <w:ilvl w:val="0"/>
          <w:numId w:val="9"/>
        </w:numPr>
        <w:suppressAutoHyphens w:val="0"/>
        <w:spacing w:after="160" w:line="259" w:lineRule="auto"/>
        <w:rPr>
          <w:rFonts w:ascii="Times New Roman" w:hAnsi="Times New Roman" w:cs="Times New Roman"/>
          <w:sz w:val="24"/>
        </w:rPr>
      </w:pPr>
      <w:r>
        <w:rPr>
          <w:rFonts w:ascii="Times New Roman" w:hAnsi="Times New Roman" w:cs="Times New Roman"/>
          <w:sz w:val="24"/>
        </w:rPr>
        <w:t xml:space="preserve">функциональный план;  </w:t>
      </w:r>
    </w:p>
    <w:p w:rsidR="00A31301" w:rsidRDefault="006D7459">
      <w:pPr>
        <w:pStyle w:val="afb"/>
        <w:numPr>
          <w:ilvl w:val="0"/>
          <w:numId w:val="9"/>
        </w:numPr>
        <w:suppressAutoHyphens w:val="0"/>
        <w:spacing w:after="160" w:line="259" w:lineRule="auto"/>
        <w:rPr>
          <w:rFonts w:ascii="Times New Roman" w:hAnsi="Times New Roman" w:cs="Times New Roman"/>
          <w:sz w:val="24"/>
        </w:rPr>
      </w:pPr>
      <w:r>
        <w:rPr>
          <w:rFonts w:ascii="Times New Roman" w:hAnsi="Times New Roman" w:cs="Times New Roman"/>
          <w:sz w:val="24"/>
        </w:rPr>
        <w:t xml:space="preserve">график с разбивкой по элементарным работам с определением конкретной трудоемкости в человеко-часах (днях);  </w:t>
      </w:r>
    </w:p>
    <w:p w:rsidR="00A31301" w:rsidRDefault="006D7459">
      <w:pPr>
        <w:pStyle w:val="afb"/>
        <w:numPr>
          <w:ilvl w:val="0"/>
          <w:numId w:val="9"/>
        </w:numPr>
        <w:suppressAutoHyphens w:val="0"/>
        <w:spacing w:after="160" w:line="259" w:lineRule="auto"/>
        <w:rPr>
          <w:rFonts w:ascii="Times New Roman" w:hAnsi="Times New Roman" w:cs="Times New Roman"/>
          <w:sz w:val="24"/>
        </w:rPr>
      </w:pPr>
      <w:r>
        <w:rPr>
          <w:rFonts w:ascii="Times New Roman" w:hAnsi="Times New Roman" w:cs="Times New Roman"/>
          <w:sz w:val="24"/>
        </w:rPr>
        <w:t xml:space="preserve">задания-отчеты о работе, определяющие перечень конкретных заданий, образующих элемент работы;  </w:t>
      </w:r>
    </w:p>
    <w:p w:rsidR="00A31301" w:rsidRDefault="006D7459">
      <w:pPr>
        <w:pStyle w:val="afb"/>
        <w:numPr>
          <w:ilvl w:val="0"/>
          <w:numId w:val="9"/>
        </w:numPr>
        <w:suppressAutoHyphens w:val="0"/>
        <w:spacing w:after="160" w:line="259" w:lineRule="auto"/>
        <w:rPr>
          <w:rFonts w:ascii="Times New Roman" w:hAnsi="Times New Roman" w:cs="Times New Roman"/>
          <w:sz w:val="24"/>
        </w:rPr>
      </w:pPr>
      <w:r>
        <w:rPr>
          <w:rFonts w:ascii="Times New Roman" w:hAnsi="Times New Roman" w:cs="Times New Roman"/>
          <w:sz w:val="24"/>
        </w:rPr>
        <w:t xml:space="preserve">финансовый план.  </w:t>
      </w:r>
    </w:p>
    <w:p w:rsidR="00A31301" w:rsidRDefault="006D7459">
      <w:r>
        <w:rPr>
          <w:rFonts w:ascii="Times New Roman" w:hAnsi="Times New Roman" w:cs="Times New Roman"/>
          <w:b/>
          <w:bCs/>
          <w:sz w:val="24"/>
        </w:rPr>
        <w:t xml:space="preserve">3 вопрос (30 баллов). </w:t>
      </w:r>
      <w:r>
        <w:rPr>
          <w:rFonts w:ascii="Times New Roman" w:hAnsi="Times New Roman" w:cs="Times New Roman"/>
          <w:b/>
          <w:sz w:val="24"/>
        </w:rPr>
        <w:t xml:space="preserve">Практико-ориентированное задание </w:t>
      </w:r>
    </w:p>
    <w:p w:rsidR="00A31301" w:rsidRDefault="006D7459">
      <w:pPr>
        <w:shd w:val="clear" w:color="auto" w:fill="FFFFFF"/>
        <w:spacing w:after="270" w:line="255" w:lineRule="atLeast"/>
        <w:outlineLvl w:val="1"/>
        <w:rPr>
          <w:rFonts w:ascii="Times New Roman" w:hAnsi="Times New Roman" w:cs="Times New Roman"/>
          <w:b/>
          <w:bCs/>
          <w:color w:val="000000"/>
          <w:sz w:val="24"/>
        </w:rPr>
      </w:pPr>
      <w:r>
        <w:rPr>
          <w:rFonts w:ascii="Times New Roman" w:hAnsi="Times New Roman" w:cs="Times New Roman"/>
          <w:b/>
          <w:bCs/>
          <w:color w:val="000000"/>
          <w:sz w:val="24"/>
        </w:rPr>
        <w:t>КЕЙС Комплексный проект по организации системы управления персоналом, поиску и подбору ключевых сотрудников</w:t>
      </w:r>
    </w:p>
    <w:tbl>
      <w:tblPr>
        <w:tblpPr w:leftFromText="30" w:rightFromText="30" w:vertAnchor="text"/>
        <w:tblW w:w="9921" w:type="dxa"/>
        <w:tblLayout w:type="fixed"/>
        <w:tblCellMar>
          <w:top w:w="10" w:type="dxa"/>
          <w:left w:w="10" w:type="dxa"/>
          <w:bottom w:w="10" w:type="dxa"/>
          <w:right w:w="10" w:type="dxa"/>
        </w:tblCellMar>
        <w:tblLook w:val="04A0" w:firstRow="1" w:lastRow="0" w:firstColumn="1" w:lastColumn="0" w:noHBand="0" w:noVBand="1"/>
      </w:tblPr>
      <w:tblGrid>
        <w:gridCol w:w="1343"/>
        <w:gridCol w:w="8578"/>
      </w:tblGrid>
      <w:tr w:rsidR="00A31301">
        <w:tc>
          <w:tcPr>
            <w:tcW w:w="1343" w:type="dxa"/>
            <w:shd w:val="clear" w:color="auto" w:fill="FFFFFF"/>
            <w:vAlign w:val="center"/>
          </w:tcPr>
          <w:p w:rsidR="00A31301" w:rsidRDefault="006D7459">
            <w:pPr>
              <w:widowControl w:val="0"/>
              <w:spacing w:beforeAutospacing="1"/>
              <w:outlineLvl w:val="2"/>
              <w:rPr>
                <w:rFonts w:ascii="Times New Roman" w:hAnsi="Times New Roman" w:cs="Times New Roman"/>
                <w:b/>
                <w:bCs/>
                <w:color w:val="000000"/>
                <w:sz w:val="24"/>
              </w:rPr>
            </w:pPr>
            <w:r>
              <w:rPr>
                <w:rFonts w:ascii="Times New Roman" w:hAnsi="Times New Roman" w:cs="Times New Roman"/>
                <w:b/>
                <w:bCs/>
                <w:color w:val="000000"/>
                <w:sz w:val="24"/>
              </w:rPr>
              <w:t>Проект   </w:t>
            </w:r>
          </w:p>
        </w:tc>
        <w:tc>
          <w:tcPr>
            <w:tcW w:w="8577" w:type="dxa"/>
            <w:shd w:val="clear" w:color="auto" w:fill="FFFFFF"/>
            <w:vAlign w:val="center"/>
          </w:tcPr>
          <w:p w:rsidR="00A31301" w:rsidRDefault="006D7459">
            <w:pPr>
              <w:widowControl w:val="0"/>
              <w:rPr>
                <w:rFonts w:ascii="Times New Roman" w:hAnsi="Times New Roman" w:cs="Times New Roman"/>
                <w:color w:val="000000"/>
                <w:sz w:val="24"/>
              </w:rPr>
            </w:pPr>
            <w:r>
              <w:rPr>
                <w:rFonts w:ascii="Times New Roman" w:hAnsi="Times New Roman" w:cs="Times New Roman"/>
                <w:color w:val="000000"/>
                <w:sz w:val="24"/>
              </w:rPr>
              <w:t>Реализация проекта по поиску и подбору персонала (включая позиции: управляющий региональным подразделением, директор магазина и т.д.) и разработка системы управления персоналом для сети супермаркетов.</w:t>
            </w:r>
          </w:p>
          <w:p w:rsidR="00A31301" w:rsidRDefault="00A31301">
            <w:pPr>
              <w:widowControl w:val="0"/>
              <w:rPr>
                <w:rFonts w:ascii="Times New Roman" w:hAnsi="Times New Roman" w:cs="Times New Roman"/>
                <w:color w:val="000000"/>
                <w:sz w:val="24"/>
              </w:rPr>
            </w:pPr>
          </w:p>
        </w:tc>
      </w:tr>
      <w:tr w:rsidR="00A31301">
        <w:tc>
          <w:tcPr>
            <w:tcW w:w="1343" w:type="dxa"/>
            <w:shd w:val="clear" w:color="auto" w:fill="FFFFFF"/>
            <w:vAlign w:val="center"/>
          </w:tcPr>
          <w:p w:rsidR="00A31301" w:rsidRDefault="006D7459">
            <w:pPr>
              <w:widowControl w:val="0"/>
              <w:spacing w:beforeAutospacing="1"/>
              <w:outlineLvl w:val="2"/>
              <w:rPr>
                <w:rFonts w:ascii="Times New Roman" w:hAnsi="Times New Roman" w:cs="Times New Roman"/>
                <w:b/>
                <w:bCs/>
                <w:color w:val="000000"/>
                <w:sz w:val="24"/>
              </w:rPr>
            </w:pPr>
            <w:r>
              <w:rPr>
                <w:rFonts w:ascii="Times New Roman" w:hAnsi="Times New Roman" w:cs="Times New Roman"/>
                <w:b/>
                <w:bCs/>
                <w:color w:val="000000"/>
                <w:sz w:val="24"/>
              </w:rPr>
              <w:t>Клиент   </w:t>
            </w:r>
          </w:p>
        </w:tc>
        <w:tc>
          <w:tcPr>
            <w:tcW w:w="8577" w:type="dxa"/>
            <w:shd w:val="clear" w:color="auto" w:fill="FFFFFF"/>
            <w:vAlign w:val="center"/>
          </w:tcPr>
          <w:p w:rsidR="00A31301" w:rsidRDefault="006D7459">
            <w:pPr>
              <w:widowControl w:val="0"/>
              <w:rPr>
                <w:rFonts w:ascii="Times New Roman" w:hAnsi="Times New Roman" w:cs="Times New Roman"/>
                <w:color w:val="000000"/>
                <w:sz w:val="24"/>
              </w:rPr>
            </w:pPr>
            <w:r>
              <w:rPr>
                <w:rFonts w:ascii="Times New Roman" w:hAnsi="Times New Roman" w:cs="Times New Roman"/>
                <w:color w:val="000000"/>
                <w:sz w:val="24"/>
              </w:rPr>
              <w:t xml:space="preserve">Региональная сеть — представитель крупного ритейлера в среднем ценовом сегменте. </w:t>
            </w:r>
          </w:p>
          <w:p w:rsidR="00A31301" w:rsidRDefault="00A31301">
            <w:pPr>
              <w:widowControl w:val="0"/>
              <w:rPr>
                <w:rFonts w:ascii="Times New Roman" w:hAnsi="Times New Roman" w:cs="Times New Roman"/>
                <w:color w:val="000000"/>
                <w:sz w:val="24"/>
              </w:rPr>
            </w:pPr>
          </w:p>
          <w:p w:rsidR="00A31301" w:rsidRDefault="00A31301">
            <w:pPr>
              <w:widowControl w:val="0"/>
              <w:rPr>
                <w:rFonts w:ascii="Times New Roman" w:hAnsi="Times New Roman" w:cs="Times New Roman"/>
                <w:color w:val="000000"/>
                <w:sz w:val="24"/>
              </w:rPr>
            </w:pPr>
          </w:p>
        </w:tc>
      </w:tr>
      <w:tr w:rsidR="00A31301">
        <w:tc>
          <w:tcPr>
            <w:tcW w:w="1343" w:type="dxa"/>
            <w:shd w:val="clear" w:color="auto" w:fill="FFFFFF"/>
            <w:vAlign w:val="center"/>
          </w:tcPr>
          <w:p w:rsidR="00A31301" w:rsidRDefault="006D7459">
            <w:pPr>
              <w:widowControl w:val="0"/>
              <w:spacing w:beforeAutospacing="1"/>
              <w:outlineLvl w:val="2"/>
              <w:rPr>
                <w:rFonts w:ascii="Times New Roman" w:hAnsi="Times New Roman" w:cs="Times New Roman"/>
                <w:b/>
                <w:bCs/>
                <w:color w:val="000000"/>
                <w:sz w:val="24"/>
              </w:rPr>
            </w:pPr>
            <w:r>
              <w:rPr>
                <w:rFonts w:ascii="Times New Roman" w:hAnsi="Times New Roman" w:cs="Times New Roman"/>
                <w:b/>
                <w:bCs/>
                <w:color w:val="000000"/>
                <w:sz w:val="24"/>
              </w:rPr>
              <w:t>Задача    проекта   </w:t>
            </w:r>
          </w:p>
        </w:tc>
        <w:tc>
          <w:tcPr>
            <w:tcW w:w="8577" w:type="dxa"/>
            <w:shd w:val="clear" w:color="auto" w:fill="FFFFFF"/>
            <w:vAlign w:val="center"/>
          </w:tcPr>
          <w:p w:rsidR="00A31301" w:rsidRDefault="006D7459">
            <w:pPr>
              <w:widowControl w:val="0"/>
              <w:rPr>
                <w:rFonts w:ascii="Times New Roman" w:hAnsi="Times New Roman" w:cs="Times New Roman"/>
                <w:color w:val="000000"/>
                <w:sz w:val="24"/>
              </w:rPr>
            </w:pPr>
            <w:r>
              <w:rPr>
                <w:rFonts w:ascii="Times New Roman" w:hAnsi="Times New Roman" w:cs="Times New Roman"/>
                <w:color w:val="000000"/>
                <w:sz w:val="24"/>
              </w:rPr>
              <w:t>Сформулировать и согласовать кадровую стратегию со стратегией компании, разработать и внедрить систему контроля и показателей оценки. Осуществить поиск и подбор персонала на ключевые позиции для ускоренного старта работы в регионе (Волгоградская область). </w:t>
            </w:r>
          </w:p>
        </w:tc>
      </w:tr>
    </w:tbl>
    <w:p w:rsidR="00A31301" w:rsidRDefault="00A31301">
      <w:pPr>
        <w:rPr>
          <w:rFonts w:ascii="Times New Roman" w:hAnsi="Times New Roman" w:cs="Times New Roman"/>
          <w:color w:val="000000"/>
          <w:sz w:val="24"/>
        </w:rPr>
      </w:pPr>
    </w:p>
    <w:p w:rsidR="00A31301" w:rsidRDefault="006D7459">
      <w:pPr>
        <w:rPr>
          <w:rFonts w:ascii="Times New Roman" w:hAnsi="Times New Roman" w:cs="Times New Roman"/>
          <w:color w:val="000000"/>
          <w:szCs w:val="28"/>
        </w:rPr>
      </w:pPr>
      <w:r>
        <w:rPr>
          <w:rFonts w:ascii="Times New Roman" w:hAnsi="Times New Roman" w:cs="Times New Roman"/>
          <w:b/>
          <w:bCs/>
          <w:color w:val="000000"/>
          <w:sz w:val="24"/>
        </w:rPr>
        <w:t>Задание по кейсу</w:t>
      </w:r>
      <w:r>
        <w:rPr>
          <w:rFonts w:ascii="Times New Roman" w:hAnsi="Times New Roman" w:cs="Times New Roman"/>
          <w:color w:val="000000"/>
          <w:sz w:val="24"/>
        </w:rPr>
        <w:t xml:space="preserve">: составить этапы проекта, примерный календарный </w:t>
      </w:r>
    </w:p>
    <w:p w:rsidR="00A31301" w:rsidRDefault="00A31301">
      <w:pPr>
        <w:shd w:val="clear" w:color="auto" w:fill="FFFFFF" w:themeFill="background1"/>
        <w:spacing w:line="360" w:lineRule="auto"/>
        <w:ind w:firstLine="709"/>
        <w:jc w:val="center"/>
        <w:rPr>
          <w:rFonts w:ascii="Times New Roman" w:hAnsi="Times New Roman" w:cs="Times New Roman"/>
          <w:b/>
          <w:bCs/>
          <w:szCs w:val="28"/>
        </w:rPr>
      </w:pPr>
    </w:p>
    <w:p w:rsidR="006D7459" w:rsidRDefault="006D7459">
      <w:pPr>
        <w:shd w:val="clear" w:color="auto" w:fill="FFFFFF" w:themeFill="background1"/>
        <w:spacing w:line="360" w:lineRule="auto"/>
        <w:ind w:firstLine="709"/>
        <w:jc w:val="center"/>
        <w:rPr>
          <w:rFonts w:ascii="Times New Roman" w:hAnsi="Times New Roman" w:cs="Times New Roman"/>
          <w:b/>
          <w:bCs/>
          <w:szCs w:val="28"/>
        </w:rPr>
      </w:pPr>
    </w:p>
    <w:p w:rsidR="006D7459" w:rsidRDefault="006D7459">
      <w:pPr>
        <w:shd w:val="clear" w:color="auto" w:fill="FFFFFF" w:themeFill="background1"/>
        <w:spacing w:line="360" w:lineRule="auto"/>
        <w:ind w:firstLine="709"/>
        <w:jc w:val="center"/>
        <w:rPr>
          <w:rFonts w:ascii="Times New Roman" w:hAnsi="Times New Roman" w:cs="Times New Roman"/>
          <w:b/>
          <w:bCs/>
          <w:szCs w:val="28"/>
        </w:rPr>
      </w:pPr>
    </w:p>
    <w:p w:rsidR="006D7459" w:rsidRDefault="006D7459" w:rsidP="00177562">
      <w:pPr>
        <w:shd w:val="clear" w:color="auto" w:fill="FFFFFF" w:themeFill="background1"/>
        <w:spacing w:line="360" w:lineRule="auto"/>
        <w:rPr>
          <w:rFonts w:ascii="Times New Roman" w:hAnsi="Times New Roman" w:cs="Times New Roman"/>
          <w:b/>
          <w:bCs/>
          <w:szCs w:val="28"/>
        </w:rPr>
      </w:pPr>
    </w:p>
    <w:p w:rsidR="00177562" w:rsidRDefault="00177562" w:rsidP="00177562">
      <w:pPr>
        <w:shd w:val="clear" w:color="auto" w:fill="FFFFFF" w:themeFill="background1"/>
        <w:spacing w:line="360" w:lineRule="auto"/>
        <w:rPr>
          <w:rFonts w:ascii="Times New Roman" w:hAnsi="Times New Roman" w:cs="Times New Roman"/>
          <w:b/>
          <w:bCs/>
          <w:szCs w:val="28"/>
        </w:rPr>
      </w:pPr>
    </w:p>
    <w:p w:rsidR="00A31301" w:rsidRDefault="006D7459">
      <w:pPr>
        <w:shd w:val="clear" w:color="auto" w:fill="FFFFFF" w:themeFill="background1"/>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8. Перечень основной и дополнительной учебной литературы, необходимой для освоения дисциплины</w:t>
      </w:r>
    </w:p>
    <w:p w:rsidR="00A31301" w:rsidRDefault="006D7459">
      <w:pPr>
        <w:shd w:val="clear" w:color="auto" w:fill="FFFFFF" w:themeFill="background1"/>
        <w:spacing w:line="360" w:lineRule="auto"/>
        <w:ind w:firstLine="709"/>
        <w:jc w:val="both"/>
        <w:rPr>
          <w:rFonts w:ascii="Times New Roman" w:hAnsi="Times New Roman" w:cs="Times New Roman"/>
          <w:b/>
          <w:bCs/>
          <w:szCs w:val="28"/>
        </w:rPr>
      </w:pPr>
      <w:r>
        <w:rPr>
          <w:rFonts w:ascii="Times New Roman" w:hAnsi="Times New Roman" w:cs="Times New Roman"/>
          <w:b/>
          <w:bCs/>
          <w:szCs w:val="28"/>
        </w:rPr>
        <w:t xml:space="preserve">Рекомендуемая литература </w:t>
      </w:r>
    </w:p>
    <w:p w:rsidR="006D7459" w:rsidRPr="006D7459" w:rsidRDefault="006D7459" w:rsidP="006D7459">
      <w:pPr>
        <w:shd w:val="clear" w:color="auto" w:fill="FFFFFF"/>
        <w:tabs>
          <w:tab w:val="left" w:pos="993"/>
        </w:tabs>
        <w:spacing w:line="360" w:lineRule="auto"/>
        <w:ind w:firstLine="709"/>
        <w:jc w:val="both"/>
        <w:rPr>
          <w:rFonts w:ascii="Times New Roman" w:hAnsi="Times New Roman" w:cs="Times New Roman"/>
          <w:b/>
          <w:szCs w:val="28"/>
        </w:rPr>
      </w:pPr>
      <w:r w:rsidRPr="006D7459">
        <w:rPr>
          <w:rFonts w:ascii="Times New Roman" w:hAnsi="Times New Roman" w:cs="Times New Roman"/>
          <w:b/>
          <w:szCs w:val="28"/>
        </w:rPr>
        <w:t xml:space="preserve"> Основная литература:</w:t>
      </w:r>
    </w:p>
    <w:p w:rsidR="006D7459" w:rsidRPr="006D7459" w:rsidRDefault="006D7459" w:rsidP="006D7459">
      <w:pPr>
        <w:numPr>
          <w:ilvl w:val="0"/>
          <w:numId w:val="17"/>
        </w:numPr>
        <w:spacing w:line="360" w:lineRule="auto"/>
        <w:contextualSpacing/>
        <w:jc w:val="both"/>
        <w:rPr>
          <w:rFonts w:ascii="Times New Roman" w:hAnsi="Times New Roman" w:cs="Times New Roman"/>
          <w:szCs w:val="28"/>
        </w:rPr>
      </w:pPr>
      <w:r w:rsidRPr="006D7459">
        <w:rPr>
          <w:rFonts w:ascii="Times New Roman" w:hAnsi="Times New Roman" w:cs="Times New Roman"/>
          <w:szCs w:val="28"/>
        </w:rPr>
        <w:t>Управление проектами : учебник и практикум для вузов / А. И. Балашов, Е. М. Рогова, М. В. Тихонова, Е. А. Ткаченко ; под общей редакцией Е. М. Роговой. — Москва : Издательство Юрайт, 2022. — 383 с. — (Высшее образование). —  Образовательная платформа Юрайт [сайт]. — URL: https://urait.ru/bcode/468486 (дата обращения: 16.11.2022). — Текст : электронный.</w:t>
      </w:r>
    </w:p>
    <w:p w:rsidR="006D7459" w:rsidRPr="006D7459" w:rsidRDefault="006D7459" w:rsidP="006D7459">
      <w:pPr>
        <w:numPr>
          <w:ilvl w:val="0"/>
          <w:numId w:val="17"/>
        </w:numPr>
        <w:spacing w:line="360" w:lineRule="auto"/>
        <w:contextualSpacing/>
        <w:jc w:val="both"/>
        <w:rPr>
          <w:rFonts w:ascii="Times New Roman" w:hAnsi="Times New Roman" w:cs="Times New Roman"/>
          <w:szCs w:val="28"/>
        </w:rPr>
      </w:pPr>
      <w:r w:rsidRPr="006D7459">
        <w:rPr>
          <w:rFonts w:ascii="Times New Roman" w:hAnsi="Times New Roman" w:cs="Times New Roman"/>
          <w:szCs w:val="28"/>
        </w:rPr>
        <w:t>Романова, М.В. Управление проектами: учебное пособие по спец. "Менеджмент организации" / М.В. Романова. - Москва: Форум: НИЦ ИНФРА-М, 2014. - 256 с. - (Высшее образование). - Текст: непосредственный. - То же. - 2022. - ЭБС ZNANIUM.com. - URL: https://znanium.com/catalog/product/1860010 (дата обращения: 24.11.2022). - Текст: электронный.</w:t>
      </w:r>
    </w:p>
    <w:p w:rsidR="006D7459" w:rsidRPr="006D7459" w:rsidRDefault="006D7459" w:rsidP="006D7459">
      <w:pPr>
        <w:shd w:val="clear" w:color="auto" w:fill="FFFFFF"/>
        <w:tabs>
          <w:tab w:val="left" w:pos="993"/>
        </w:tabs>
        <w:spacing w:line="360" w:lineRule="auto"/>
        <w:ind w:firstLine="709"/>
        <w:jc w:val="both"/>
        <w:rPr>
          <w:rFonts w:ascii="Times New Roman" w:hAnsi="Times New Roman" w:cs="Times New Roman"/>
          <w:b/>
          <w:szCs w:val="28"/>
          <w:shd w:val="clear" w:color="auto" w:fill="FFFFFF"/>
        </w:rPr>
      </w:pPr>
      <w:r w:rsidRPr="006D7459">
        <w:rPr>
          <w:rFonts w:ascii="Times New Roman" w:hAnsi="Times New Roman" w:cs="Times New Roman"/>
          <w:b/>
          <w:szCs w:val="28"/>
          <w:shd w:val="clear" w:color="auto" w:fill="FFFFFF"/>
        </w:rPr>
        <w:t>Дополнительная литература:</w:t>
      </w:r>
    </w:p>
    <w:p w:rsidR="006D7459" w:rsidRPr="006D7459" w:rsidRDefault="006D7459" w:rsidP="006D7459">
      <w:pPr>
        <w:numPr>
          <w:ilvl w:val="0"/>
          <w:numId w:val="17"/>
        </w:numPr>
        <w:spacing w:line="360" w:lineRule="auto"/>
        <w:contextualSpacing/>
        <w:jc w:val="both"/>
        <w:rPr>
          <w:rFonts w:ascii="Times New Roman" w:hAnsi="Times New Roman" w:cs="Times New Roman"/>
          <w:szCs w:val="28"/>
        </w:rPr>
      </w:pPr>
      <w:r w:rsidRPr="006D7459">
        <w:rPr>
          <w:rFonts w:ascii="Times New Roman" w:hAnsi="Times New Roman" w:cs="Times New Roman"/>
          <w:szCs w:val="28"/>
        </w:rPr>
        <w:t>Проектный менеджмент: базовый курс: учебник для направлений бакалавриата "Менеджмент" и "Управление персоналом" / О.В. Астафьева, И.В. Корнеева, А.Г. Коряков [и др.]; Финуниверситет ; под ред. С.А.. Полевого - Москва: Кнорус, 2018 - 192 с. - (Бакалавриат). - Текст: непосредственный. - То же. - 2023. - ЭБС BOOK.ru. - URL:https://book.ru/book/945960 (дата обращения: 24.11.2022). — Текст : электронный.</w:t>
      </w:r>
    </w:p>
    <w:p w:rsidR="006D7459" w:rsidRPr="006D7459" w:rsidRDefault="006D7459" w:rsidP="006D7459">
      <w:pPr>
        <w:numPr>
          <w:ilvl w:val="0"/>
          <w:numId w:val="17"/>
        </w:numPr>
        <w:spacing w:line="360" w:lineRule="auto"/>
        <w:contextualSpacing/>
        <w:jc w:val="both"/>
        <w:rPr>
          <w:rFonts w:ascii="Times New Roman" w:hAnsi="Times New Roman" w:cs="Times New Roman"/>
          <w:szCs w:val="28"/>
        </w:rPr>
      </w:pPr>
      <w:r w:rsidRPr="006D7459">
        <w:rPr>
          <w:rFonts w:ascii="Times New Roman" w:hAnsi="Times New Roman" w:cs="Times New Roman"/>
          <w:szCs w:val="28"/>
        </w:rPr>
        <w:t>Попов, Ю.И. Управление проектами: учебное пособие / Ю.И. Попов, О.В. Яковенко. - Москва: Инфра-М, 2011, 2013. - 208 с. - (Учебники для программы МВА). - Текст: непосредственный. - То же. - 2021. - ЭБС ZNANIUM.com. - URL: https://znanium.com/catalog/product/1153780 (дата обращения: 17.11.2022). - Текст: электронный.</w:t>
      </w:r>
    </w:p>
    <w:p w:rsidR="006D7459" w:rsidRPr="006D7459" w:rsidRDefault="006D7459" w:rsidP="006D7459">
      <w:pPr>
        <w:shd w:val="clear" w:color="auto" w:fill="FFFFFF"/>
        <w:tabs>
          <w:tab w:val="left" w:pos="993"/>
        </w:tabs>
        <w:spacing w:line="360" w:lineRule="auto"/>
        <w:ind w:firstLine="709"/>
        <w:jc w:val="both"/>
        <w:rPr>
          <w:rFonts w:ascii="Times New Roman" w:hAnsi="Times New Roman" w:cs="Times New Roman"/>
          <w:b/>
          <w:szCs w:val="28"/>
          <w:shd w:val="clear" w:color="auto" w:fill="FFFFFF"/>
        </w:rPr>
      </w:pPr>
      <w:r w:rsidRPr="006D7459">
        <w:rPr>
          <w:rFonts w:ascii="Times New Roman" w:hAnsi="Times New Roman" w:cs="Times New Roman"/>
          <w:b/>
          <w:szCs w:val="28"/>
          <w:shd w:val="clear" w:color="auto" w:fill="FFFFFF"/>
        </w:rPr>
        <w:lastRenderedPageBreak/>
        <w:t xml:space="preserve">Программное обеспечение: </w:t>
      </w:r>
    </w:p>
    <w:p w:rsidR="006D7459" w:rsidRPr="006D7459" w:rsidRDefault="006D7459" w:rsidP="006D7459">
      <w:pPr>
        <w:widowControl w:val="0"/>
        <w:numPr>
          <w:ilvl w:val="0"/>
          <w:numId w:val="16"/>
        </w:numPr>
        <w:shd w:val="clear" w:color="auto" w:fill="FFFFFF"/>
        <w:spacing w:line="360" w:lineRule="auto"/>
        <w:ind w:left="0" w:firstLine="709"/>
        <w:contextualSpacing/>
        <w:jc w:val="both"/>
        <w:rPr>
          <w:rFonts w:ascii="Times New Roman" w:hAnsi="Times New Roman" w:cs="Times New Roman"/>
          <w:szCs w:val="28"/>
          <w:lang w:val="en-US"/>
        </w:rPr>
      </w:pPr>
      <w:r w:rsidRPr="006D7459">
        <w:rPr>
          <w:rFonts w:ascii="Times New Roman" w:hAnsi="Times New Roman" w:cs="Times New Roman"/>
          <w:szCs w:val="28"/>
          <w:lang w:val="en-US"/>
        </w:rPr>
        <w:t xml:space="preserve">1. </w:t>
      </w:r>
      <w:r w:rsidRPr="006D7459">
        <w:rPr>
          <w:rFonts w:ascii="Times New Roman" w:hAnsi="Times New Roman" w:cs="Times New Roman"/>
          <w:szCs w:val="28"/>
        </w:rPr>
        <w:t>Пакет</w:t>
      </w:r>
      <w:r w:rsidRPr="006D7459">
        <w:rPr>
          <w:rFonts w:ascii="Times New Roman" w:hAnsi="Times New Roman" w:cs="Times New Roman"/>
          <w:szCs w:val="28"/>
          <w:lang w:val="en-US"/>
        </w:rPr>
        <w:t xml:space="preserve"> </w:t>
      </w:r>
      <w:r w:rsidRPr="006D7459">
        <w:rPr>
          <w:rFonts w:ascii="Times New Roman" w:hAnsi="Times New Roman" w:cs="Times New Roman"/>
          <w:szCs w:val="28"/>
        </w:rPr>
        <w:t>офисных</w:t>
      </w:r>
      <w:r w:rsidRPr="006D7459">
        <w:rPr>
          <w:rFonts w:ascii="Times New Roman" w:hAnsi="Times New Roman" w:cs="Times New Roman"/>
          <w:szCs w:val="28"/>
          <w:lang w:val="en-US"/>
        </w:rPr>
        <w:t xml:space="preserve"> </w:t>
      </w:r>
      <w:r w:rsidRPr="006D7459">
        <w:rPr>
          <w:rFonts w:ascii="Times New Roman" w:hAnsi="Times New Roman" w:cs="Times New Roman"/>
          <w:szCs w:val="28"/>
        </w:rPr>
        <w:t>программ</w:t>
      </w:r>
      <w:r w:rsidRPr="006D7459">
        <w:rPr>
          <w:rFonts w:ascii="Times New Roman" w:hAnsi="Times New Roman" w:cs="Times New Roman"/>
          <w:szCs w:val="28"/>
          <w:lang w:val="en-US"/>
        </w:rPr>
        <w:t xml:space="preserve"> Microsoft office (Word, Excel, PowerPoint, Microsoft Project).</w:t>
      </w:r>
    </w:p>
    <w:p w:rsidR="006D7459" w:rsidRPr="006D7459" w:rsidRDefault="006D7459" w:rsidP="006D7459">
      <w:pPr>
        <w:widowControl w:val="0"/>
        <w:numPr>
          <w:ilvl w:val="0"/>
          <w:numId w:val="16"/>
        </w:numPr>
        <w:shd w:val="clear" w:color="auto" w:fill="FFFFFF"/>
        <w:spacing w:line="360" w:lineRule="auto"/>
        <w:ind w:left="0" w:firstLine="709"/>
        <w:contextualSpacing/>
        <w:jc w:val="both"/>
        <w:rPr>
          <w:rFonts w:ascii="Times New Roman" w:hAnsi="Times New Roman" w:cs="Times New Roman"/>
          <w:szCs w:val="28"/>
        </w:rPr>
      </w:pPr>
      <w:r w:rsidRPr="006D7459">
        <w:rPr>
          <w:rFonts w:ascii="Times New Roman" w:hAnsi="Times New Roman" w:cs="Times New Roman"/>
          <w:szCs w:val="28"/>
        </w:rPr>
        <w:t xml:space="preserve">Программа Project Expert. </w:t>
      </w:r>
    </w:p>
    <w:p w:rsidR="006D7459" w:rsidRPr="006D7459" w:rsidRDefault="006D7459" w:rsidP="006D7459">
      <w:pPr>
        <w:widowControl w:val="0"/>
        <w:shd w:val="clear" w:color="auto" w:fill="FFFFFF"/>
        <w:spacing w:line="360" w:lineRule="auto"/>
        <w:ind w:left="709"/>
        <w:contextualSpacing/>
        <w:jc w:val="both"/>
      </w:pPr>
    </w:p>
    <w:p w:rsidR="006D7459" w:rsidRPr="006D7459" w:rsidRDefault="006D7459" w:rsidP="006D7459">
      <w:pPr>
        <w:shd w:val="clear" w:color="auto" w:fill="FFFFFF"/>
        <w:tabs>
          <w:tab w:val="left" w:pos="993"/>
        </w:tabs>
        <w:spacing w:line="360" w:lineRule="auto"/>
        <w:ind w:firstLine="709"/>
        <w:jc w:val="both"/>
        <w:rPr>
          <w:rFonts w:ascii="Times New Roman" w:hAnsi="Times New Roman" w:cs="Times New Roman"/>
          <w:b/>
          <w:szCs w:val="28"/>
          <w:shd w:val="clear" w:color="auto" w:fill="FFFFFF"/>
        </w:rPr>
      </w:pPr>
      <w:r w:rsidRPr="006D7459">
        <w:rPr>
          <w:rFonts w:ascii="Times New Roman" w:hAnsi="Times New Roman" w:cs="Times New Roman"/>
          <w:b/>
          <w:szCs w:val="28"/>
          <w:shd w:val="clear" w:color="auto" w:fill="FFFFFF"/>
        </w:rPr>
        <w:t xml:space="preserve">Периодические издания: </w:t>
      </w:r>
    </w:p>
    <w:p w:rsidR="006D7459" w:rsidRPr="006D7459" w:rsidRDefault="006D7459" w:rsidP="006D7459">
      <w:pPr>
        <w:spacing w:line="360" w:lineRule="auto"/>
        <w:ind w:firstLine="567"/>
        <w:rPr>
          <w:rFonts w:ascii="Times New Roman" w:hAnsi="Times New Roman" w:cs="Times New Roman"/>
          <w:szCs w:val="28"/>
        </w:rPr>
      </w:pPr>
      <w:r w:rsidRPr="006D7459">
        <w:rPr>
          <w:rFonts w:ascii="Times New Roman" w:hAnsi="Times New Roman" w:cs="Times New Roman"/>
          <w:szCs w:val="28"/>
        </w:rPr>
        <w:t xml:space="preserve">1. Проблемы теории и практики управления. </w:t>
      </w:r>
    </w:p>
    <w:p w:rsidR="006D7459" w:rsidRPr="006D7459" w:rsidRDefault="006D7459" w:rsidP="006D7459">
      <w:pPr>
        <w:spacing w:line="360" w:lineRule="auto"/>
        <w:ind w:firstLine="567"/>
        <w:rPr>
          <w:rFonts w:ascii="Times New Roman" w:hAnsi="Times New Roman" w:cs="Times New Roman"/>
          <w:szCs w:val="28"/>
        </w:rPr>
      </w:pPr>
      <w:r w:rsidRPr="006D7459">
        <w:rPr>
          <w:rFonts w:ascii="Times New Roman" w:hAnsi="Times New Roman" w:cs="Times New Roman"/>
          <w:szCs w:val="28"/>
        </w:rPr>
        <w:t xml:space="preserve">2. Российский̆ журнал управления проектами. </w:t>
      </w:r>
    </w:p>
    <w:p w:rsidR="006D7459" w:rsidRPr="006D7459" w:rsidRDefault="006D7459" w:rsidP="006D7459">
      <w:pPr>
        <w:spacing w:line="360" w:lineRule="auto"/>
        <w:ind w:firstLine="567"/>
        <w:rPr>
          <w:rFonts w:ascii="Times New Roman" w:hAnsi="Times New Roman" w:cs="Times New Roman"/>
          <w:szCs w:val="28"/>
        </w:rPr>
      </w:pPr>
      <w:r w:rsidRPr="006D7459">
        <w:rPr>
          <w:rFonts w:ascii="Times New Roman" w:hAnsi="Times New Roman" w:cs="Times New Roman"/>
          <w:szCs w:val="28"/>
        </w:rPr>
        <w:t xml:space="preserve">3. Управление проектами. </w:t>
      </w:r>
    </w:p>
    <w:p w:rsidR="006D7459" w:rsidRPr="006D7459" w:rsidRDefault="006D7459" w:rsidP="006D7459">
      <w:pPr>
        <w:spacing w:line="360" w:lineRule="auto"/>
        <w:ind w:firstLine="567"/>
        <w:rPr>
          <w:rFonts w:ascii="Times New Roman" w:hAnsi="Times New Roman" w:cs="Times New Roman"/>
          <w:szCs w:val="28"/>
        </w:rPr>
      </w:pPr>
      <w:r w:rsidRPr="006D7459">
        <w:rPr>
          <w:rFonts w:ascii="Times New Roman" w:hAnsi="Times New Roman" w:cs="Times New Roman"/>
          <w:szCs w:val="28"/>
        </w:rPr>
        <w:t xml:space="preserve">4. Управление проектами и программами. </w:t>
      </w:r>
    </w:p>
    <w:p w:rsidR="006D7459" w:rsidRPr="006D7459" w:rsidRDefault="006D7459" w:rsidP="006D7459">
      <w:pPr>
        <w:spacing w:line="360" w:lineRule="auto"/>
        <w:ind w:firstLine="567"/>
        <w:rPr>
          <w:rFonts w:ascii="Times New Roman" w:hAnsi="Times New Roman" w:cs="Times New Roman"/>
          <w:szCs w:val="28"/>
        </w:rPr>
      </w:pPr>
      <w:r w:rsidRPr="006D7459">
        <w:rPr>
          <w:rFonts w:ascii="Times New Roman" w:hAnsi="Times New Roman" w:cs="Times New Roman"/>
          <w:szCs w:val="28"/>
        </w:rPr>
        <w:t>5. Управление проектами и развитие производств</w:t>
      </w:r>
    </w:p>
    <w:p w:rsidR="006D7459" w:rsidRPr="006D7459" w:rsidRDefault="006D7459" w:rsidP="006D7459">
      <w:pPr>
        <w:shd w:val="clear" w:color="auto" w:fill="FFFFFF"/>
        <w:spacing w:line="360" w:lineRule="auto"/>
        <w:ind w:right="-1"/>
        <w:jc w:val="center"/>
        <w:rPr>
          <w:rFonts w:ascii="Times New Roman" w:hAnsi="Times New Roman" w:cs="Times New Roman"/>
          <w:b/>
          <w:bCs/>
          <w:szCs w:val="28"/>
        </w:rPr>
      </w:pPr>
    </w:p>
    <w:p w:rsidR="006D7459" w:rsidRPr="006D7459" w:rsidRDefault="006D7459" w:rsidP="006D7459">
      <w:pPr>
        <w:shd w:val="clear" w:color="auto" w:fill="FFFFFF"/>
        <w:spacing w:line="360" w:lineRule="auto"/>
        <w:ind w:right="-1"/>
        <w:jc w:val="center"/>
        <w:rPr>
          <w:rFonts w:ascii="Times New Roman" w:hAnsi="Times New Roman" w:cs="Times New Roman"/>
          <w:b/>
          <w:bCs/>
          <w:szCs w:val="28"/>
        </w:rPr>
      </w:pPr>
    </w:p>
    <w:p w:rsidR="006D7459" w:rsidRPr="006D7459" w:rsidRDefault="006D7459" w:rsidP="006D7459">
      <w:pPr>
        <w:shd w:val="clear" w:color="auto" w:fill="FFFFFF"/>
        <w:spacing w:line="360" w:lineRule="auto"/>
        <w:ind w:right="-1"/>
        <w:jc w:val="center"/>
        <w:rPr>
          <w:rFonts w:ascii="Times New Roman" w:hAnsi="Times New Roman" w:cs="Times New Roman"/>
          <w:szCs w:val="28"/>
        </w:rPr>
      </w:pPr>
      <w:bookmarkStart w:id="7" w:name="_Hlk525126134"/>
      <w:r w:rsidRPr="006D7459">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7"/>
    </w:p>
    <w:p w:rsidR="006D7459" w:rsidRPr="006D7459" w:rsidRDefault="006D7459" w:rsidP="006D7459">
      <w:pPr>
        <w:widowControl w:val="0"/>
        <w:numPr>
          <w:ilvl w:val="0"/>
          <w:numId w:val="18"/>
        </w:numPr>
        <w:shd w:val="clear" w:color="auto" w:fill="FFFFFF"/>
        <w:spacing w:line="360" w:lineRule="auto"/>
        <w:ind w:left="0" w:firstLine="709"/>
        <w:contextualSpacing/>
        <w:jc w:val="both"/>
        <w:rPr>
          <w:rFonts w:ascii="Times New Roman" w:hAnsi="Times New Roman" w:cs="Times New Roman"/>
          <w:szCs w:val="28"/>
        </w:rPr>
      </w:pPr>
      <w:r w:rsidRPr="006D7459">
        <w:rPr>
          <w:rFonts w:ascii="Times New Roman" w:hAnsi="Times New Roman" w:cs="Times New Roman"/>
          <w:szCs w:val="28"/>
        </w:rPr>
        <w:t xml:space="preserve">Электронная библиотека Финансового университета (ЭБ) </w:t>
      </w:r>
      <w:hyperlink r:id="rId11">
        <w:r w:rsidRPr="006D7459">
          <w:rPr>
            <w:rFonts w:ascii="Times New Roman" w:hAnsi="Times New Roman" w:cs="Times New Roman"/>
            <w:szCs w:val="28"/>
          </w:rPr>
          <w:t>http://elib.fa.ru/</w:t>
        </w:r>
      </w:hyperlink>
    </w:p>
    <w:p w:rsidR="006D7459" w:rsidRPr="006D7459" w:rsidRDefault="006D7459" w:rsidP="006D7459">
      <w:pPr>
        <w:widowControl w:val="0"/>
        <w:numPr>
          <w:ilvl w:val="0"/>
          <w:numId w:val="18"/>
        </w:numPr>
        <w:shd w:val="clear" w:color="auto" w:fill="FFFFFF"/>
        <w:spacing w:line="360" w:lineRule="auto"/>
        <w:ind w:left="0" w:firstLine="709"/>
        <w:contextualSpacing/>
        <w:jc w:val="both"/>
        <w:rPr>
          <w:rFonts w:ascii="Times New Roman" w:hAnsi="Times New Roman" w:cs="Times New Roman"/>
          <w:szCs w:val="28"/>
        </w:rPr>
      </w:pPr>
      <w:r w:rsidRPr="006D7459">
        <w:rPr>
          <w:rFonts w:ascii="Times New Roman" w:hAnsi="Times New Roman" w:cs="Times New Roman"/>
          <w:szCs w:val="28"/>
        </w:rPr>
        <w:t xml:space="preserve">Электронно-библиотечная система BOOK.RU </w:t>
      </w:r>
      <w:hyperlink r:id="rId12">
        <w:r w:rsidRPr="006D7459">
          <w:rPr>
            <w:rFonts w:ascii="Times New Roman" w:hAnsi="Times New Roman" w:cs="Times New Roman"/>
            <w:szCs w:val="28"/>
          </w:rPr>
          <w:t>http://www.book.ru</w:t>
        </w:r>
      </w:hyperlink>
    </w:p>
    <w:p w:rsidR="006D7459" w:rsidRPr="006D7459" w:rsidRDefault="006D7459" w:rsidP="006D7459">
      <w:pPr>
        <w:widowControl w:val="0"/>
        <w:numPr>
          <w:ilvl w:val="0"/>
          <w:numId w:val="18"/>
        </w:numPr>
        <w:shd w:val="clear" w:color="auto" w:fill="FFFFFF"/>
        <w:spacing w:line="360" w:lineRule="auto"/>
        <w:ind w:left="0" w:firstLine="709"/>
        <w:contextualSpacing/>
        <w:jc w:val="both"/>
        <w:rPr>
          <w:rFonts w:ascii="Times New Roman" w:hAnsi="Times New Roman" w:cs="Times New Roman"/>
          <w:szCs w:val="28"/>
        </w:rPr>
      </w:pPr>
      <w:r w:rsidRPr="006D7459">
        <w:rPr>
          <w:rFonts w:ascii="Times New Roman" w:hAnsi="Times New Roman" w:cs="Times New Roman"/>
          <w:szCs w:val="28"/>
        </w:rPr>
        <w:t xml:space="preserve">Электронно-библиотечная система «Университетская библиотека ОНЛАЙН» http://biblioclub.ru/ </w:t>
      </w:r>
    </w:p>
    <w:p w:rsidR="006D7459" w:rsidRPr="006D7459" w:rsidRDefault="006D7459" w:rsidP="006D7459">
      <w:pPr>
        <w:widowControl w:val="0"/>
        <w:numPr>
          <w:ilvl w:val="0"/>
          <w:numId w:val="18"/>
        </w:numPr>
        <w:shd w:val="clear" w:color="auto" w:fill="FFFFFF"/>
        <w:spacing w:line="360" w:lineRule="auto"/>
        <w:ind w:left="0" w:firstLine="709"/>
        <w:contextualSpacing/>
        <w:jc w:val="both"/>
        <w:rPr>
          <w:rFonts w:ascii="Times New Roman" w:hAnsi="Times New Roman" w:cs="Times New Roman"/>
          <w:szCs w:val="28"/>
        </w:rPr>
      </w:pPr>
      <w:r w:rsidRPr="006D7459">
        <w:rPr>
          <w:rFonts w:ascii="Times New Roman" w:hAnsi="Times New Roman" w:cs="Times New Roman"/>
          <w:szCs w:val="28"/>
        </w:rPr>
        <w:t>Электронно-библиотечная система Znanium</w:t>
      </w:r>
      <w:hyperlink r:id="rId13">
        <w:r w:rsidRPr="006D7459">
          <w:rPr>
            <w:rFonts w:ascii="Times New Roman" w:hAnsi="Times New Roman" w:cs="Times New Roman"/>
            <w:szCs w:val="28"/>
          </w:rPr>
          <w:t>http://www.znanium.com</w:t>
        </w:r>
      </w:hyperlink>
    </w:p>
    <w:p w:rsidR="006D7459" w:rsidRPr="006D7459" w:rsidRDefault="006D7459" w:rsidP="006D7459">
      <w:pPr>
        <w:widowControl w:val="0"/>
        <w:numPr>
          <w:ilvl w:val="0"/>
          <w:numId w:val="18"/>
        </w:numPr>
        <w:shd w:val="clear" w:color="auto" w:fill="FFFFFF"/>
        <w:spacing w:line="360" w:lineRule="auto"/>
        <w:ind w:left="0" w:firstLine="709"/>
        <w:contextualSpacing/>
        <w:jc w:val="both"/>
        <w:rPr>
          <w:rFonts w:ascii="Times New Roman" w:hAnsi="Times New Roman" w:cs="Times New Roman"/>
          <w:szCs w:val="28"/>
        </w:rPr>
      </w:pPr>
      <w:r w:rsidRPr="006D7459">
        <w:rPr>
          <w:rFonts w:ascii="Times New Roman" w:hAnsi="Times New Roman" w:cs="Times New Roman"/>
          <w:szCs w:val="28"/>
        </w:rPr>
        <w:t xml:space="preserve">Электронно-библиотечная система издательства «ЮРАЙТ» https://www.biblio-online.ru/  </w:t>
      </w:r>
    </w:p>
    <w:p w:rsidR="006D7459" w:rsidRPr="006D7459" w:rsidRDefault="006D7459" w:rsidP="006D7459">
      <w:pPr>
        <w:widowControl w:val="0"/>
        <w:numPr>
          <w:ilvl w:val="0"/>
          <w:numId w:val="18"/>
        </w:numPr>
        <w:shd w:val="clear" w:color="auto" w:fill="FFFFFF"/>
        <w:spacing w:line="360" w:lineRule="auto"/>
        <w:ind w:left="0" w:firstLine="709"/>
        <w:contextualSpacing/>
        <w:jc w:val="both"/>
        <w:rPr>
          <w:rFonts w:ascii="Times New Roman" w:hAnsi="Times New Roman" w:cs="Times New Roman"/>
          <w:szCs w:val="28"/>
        </w:rPr>
      </w:pPr>
      <w:r w:rsidRPr="006D7459">
        <w:rPr>
          <w:rFonts w:ascii="Times New Roman" w:hAnsi="Times New Roman" w:cs="Times New Roman"/>
          <w:szCs w:val="28"/>
        </w:rPr>
        <w:t>Деловая онлайн-библиотека AlpinaDigital</w:t>
      </w:r>
      <w:hyperlink r:id="rId14">
        <w:r w:rsidRPr="006D7459">
          <w:rPr>
            <w:rFonts w:ascii="Times New Roman" w:hAnsi="Times New Roman" w:cs="Times New Roman"/>
            <w:szCs w:val="28"/>
          </w:rPr>
          <w:t>http://lib.alpinadigital.ru/</w:t>
        </w:r>
      </w:hyperlink>
    </w:p>
    <w:p w:rsidR="006D7459" w:rsidRPr="006D7459" w:rsidRDefault="006D7459" w:rsidP="006D7459">
      <w:pPr>
        <w:widowControl w:val="0"/>
        <w:numPr>
          <w:ilvl w:val="0"/>
          <w:numId w:val="18"/>
        </w:numPr>
        <w:shd w:val="clear" w:color="auto" w:fill="FFFFFF"/>
        <w:spacing w:line="360" w:lineRule="auto"/>
        <w:ind w:left="0" w:firstLine="709"/>
        <w:contextualSpacing/>
        <w:jc w:val="both"/>
        <w:rPr>
          <w:rFonts w:ascii="Times New Roman" w:hAnsi="Times New Roman" w:cs="Times New Roman"/>
          <w:szCs w:val="28"/>
        </w:rPr>
      </w:pPr>
      <w:r w:rsidRPr="006D7459">
        <w:rPr>
          <w:rFonts w:ascii="Times New Roman" w:hAnsi="Times New Roman" w:cs="Times New Roman"/>
          <w:szCs w:val="28"/>
        </w:rPr>
        <w:t xml:space="preserve">Научная электронная библиотека eLibrary.ru http://elibrary.ru  </w:t>
      </w:r>
    </w:p>
    <w:p w:rsidR="006D7459" w:rsidRPr="006D7459" w:rsidRDefault="006D7459" w:rsidP="006D7459">
      <w:pPr>
        <w:widowControl w:val="0"/>
        <w:numPr>
          <w:ilvl w:val="0"/>
          <w:numId w:val="18"/>
        </w:numPr>
        <w:shd w:val="clear" w:color="auto" w:fill="FFFFFF"/>
        <w:spacing w:line="360" w:lineRule="auto"/>
        <w:ind w:left="0" w:firstLine="709"/>
        <w:contextualSpacing/>
        <w:jc w:val="both"/>
        <w:rPr>
          <w:rFonts w:ascii="Times New Roman" w:hAnsi="Times New Roman" w:cs="Times New Roman"/>
          <w:szCs w:val="28"/>
        </w:rPr>
      </w:pPr>
      <w:r w:rsidRPr="006D7459">
        <w:rPr>
          <w:rFonts w:ascii="Times New Roman" w:hAnsi="Times New Roman" w:cs="Times New Roman"/>
          <w:szCs w:val="28"/>
        </w:rPr>
        <w:t xml:space="preserve">Электронная библиотека  </w:t>
      </w:r>
      <w:hyperlink r:id="rId15">
        <w:r w:rsidRPr="006D7459">
          <w:rPr>
            <w:rFonts w:ascii="Times New Roman" w:hAnsi="Times New Roman" w:cs="Times New Roman"/>
            <w:szCs w:val="28"/>
          </w:rPr>
          <w:t>http://grebennikon.ru</w:t>
        </w:r>
      </w:hyperlink>
    </w:p>
    <w:p w:rsidR="006D7459" w:rsidRPr="006D7459" w:rsidRDefault="006D7459" w:rsidP="006D7459">
      <w:pPr>
        <w:widowControl w:val="0"/>
        <w:numPr>
          <w:ilvl w:val="0"/>
          <w:numId w:val="18"/>
        </w:numPr>
        <w:shd w:val="clear" w:color="auto" w:fill="FFFFFF"/>
        <w:spacing w:line="360" w:lineRule="auto"/>
        <w:ind w:left="0" w:firstLine="709"/>
        <w:contextualSpacing/>
        <w:jc w:val="both"/>
        <w:rPr>
          <w:rFonts w:ascii="Times New Roman" w:hAnsi="Times New Roman" w:cs="Times New Roman"/>
          <w:szCs w:val="28"/>
        </w:rPr>
      </w:pPr>
      <w:r w:rsidRPr="006D7459">
        <w:rPr>
          <w:rFonts w:ascii="Times New Roman" w:hAnsi="Times New Roman" w:cs="Times New Roman"/>
          <w:szCs w:val="28"/>
        </w:rPr>
        <w:t xml:space="preserve">Национальная электронная библиотека </w:t>
      </w:r>
      <w:hyperlink r:id="rId16">
        <w:r w:rsidRPr="006D7459">
          <w:rPr>
            <w:rFonts w:ascii="Times New Roman" w:hAnsi="Times New Roman" w:cs="Times New Roman"/>
            <w:szCs w:val="28"/>
          </w:rPr>
          <w:t>http://нэб.рф/</w:t>
        </w:r>
      </w:hyperlink>
    </w:p>
    <w:p w:rsidR="006D7459" w:rsidRPr="006D7459" w:rsidRDefault="006D7459" w:rsidP="006D7459">
      <w:pPr>
        <w:widowControl w:val="0"/>
        <w:numPr>
          <w:ilvl w:val="0"/>
          <w:numId w:val="18"/>
        </w:numPr>
        <w:shd w:val="clear" w:color="auto" w:fill="FFFFFF"/>
        <w:spacing w:line="360" w:lineRule="auto"/>
        <w:ind w:left="0" w:firstLine="709"/>
        <w:contextualSpacing/>
        <w:jc w:val="both"/>
        <w:rPr>
          <w:rFonts w:ascii="Times New Roman" w:hAnsi="Times New Roman" w:cs="Times New Roman"/>
          <w:szCs w:val="28"/>
        </w:rPr>
      </w:pPr>
      <w:r w:rsidRPr="006D7459">
        <w:rPr>
          <w:rFonts w:ascii="Times New Roman" w:hAnsi="Times New Roman" w:cs="Times New Roman"/>
          <w:szCs w:val="28"/>
        </w:rPr>
        <w:t xml:space="preserve">Финансовая справочная система «Финансовый директор» </w:t>
      </w:r>
      <w:hyperlink r:id="rId17">
        <w:r w:rsidRPr="006D7459">
          <w:rPr>
            <w:rFonts w:ascii="Times New Roman" w:hAnsi="Times New Roman" w:cs="Times New Roman"/>
            <w:szCs w:val="28"/>
          </w:rPr>
          <w:t>http://www.1fd.ru/</w:t>
        </w:r>
      </w:hyperlink>
    </w:p>
    <w:p w:rsidR="00A31301" w:rsidRDefault="00A31301">
      <w:pPr>
        <w:spacing w:line="360" w:lineRule="auto"/>
        <w:ind w:left="720" w:right="-1"/>
        <w:jc w:val="both"/>
        <w:rPr>
          <w:rFonts w:ascii="Times New Roman" w:hAnsi="Times New Roman" w:cs="Times New Roman"/>
          <w:szCs w:val="28"/>
        </w:rPr>
      </w:pPr>
    </w:p>
    <w:p w:rsidR="00A31301" w:rsidRDefault="006D7459">
      <w:pPr>
        <w:spacing w:line="360" w:lineRule="auto"/>
        <w:ind w:firstLine="709"/>
        <w:jc w:val="center"/>
        <w:rPr>
          <w:rFonts w:ascii="Times New Roman" w:hAnsi="Times New Roman" w:cs="Times New Roman"/>
          <w:szCs w:val="28"/>
        </w:rPr>
      </w:pPr>
      <w:r>
        <w:rPr>
          <w:rFonts w:ascii="Times New Roman" w:hAnsi="Times New Roman" w:cs="Times New Roman"/>
          <w:b/>
          <w:bCs/>
          <w:szCs w:val="28"/>
        </w:rPr>
        <w:lastRenderedPageBreak/>
        <w:t>10. Методические указания для обучающихся по освоению дисциплины</w:t>
      </w:r>
    </w:p>
    <w:p w:rsidR="00A31301" w:rsidRDefault="006D7459">
      <w:pPr>
        <w:spacing w:line="360" w:lineRule="auto"/>
        <w:ind w:firstLine="709"/>
        <w:jc w:val="both"/>
        <w:rPr>
          <w:rFonts w:ascii="Times New Roman" w:hAnsi="Times New Roman" w:cs="Times New Roman"/>
        </w:rPr>
      </w:pPr>
      <w:r>
        <w:rPr>
          <w:rFonts w:ascii="Times New Roman" w:hAnsi="Times New Roman" w:cs="Times New Roman"/>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научно-исследовательской и творческой деятельности и др. </w:t>
      </w:r>
    </w:p>
    <w:p w:rsidR="00A31301" w:rsidRDefault="006D7459">
      <w:pPr>
        <w:spacing w:line="360" w:lineRule="auto"/>
        <w:ind w:firstLine="709"/>
        <w:jc w:val="both"/>
        <w:rPr>
          <w:rFonts w:ascii="Times New Roman" w:hAnsi="Times New Roman" w:cs="Times New Roman"/>
        </w:rPr>
      </w:pPr>
      <w:r>
        <w:rPr>
          <w:rFonts w:ascii="Times New Roman" w:hAnsi="Times New Roman" w:cs="Times New Roman"/>
        </w:rPr>
        <w:t xml:space="preserve">Задачами интерактивных форм обучения являются: </w:t>
      </w:r>
    </w:p>
    <w:p w:rsidR="00A31301" w:rsidRDefault="006D7459">
      <w:pPr>
        <w:spacing w:line="360" w:lineRule="auto"/>
        <w:ind w:firstLine="709"/>
        <w:jc w:val="both"/>
        <w:rPr>
          <w:rFonts w:ascii="Times New Roman" w:hAnsi="Times New Roman" w:cs="Times New Roman"/>
        </w:rPr>
      </w:pPr>
      <w:r>
        <w:rPr>
          <w:rFonts w:ascii="Times New Roman" w:hAnsi="Times New Roman" w:cs="Times New Roman"/>
        </w:rPr>
        <w:t xml:space="preserve">˗ эффективное усвоение учебного материала; </w:t>
      </w:r>
    </w:p>
    <w:p w:rsidR="00A31301" w:rsidRDefault="006D7459">
      <w:pPr>
        <w:spacing w:line="360" w:lineRule="auto"/>
        <w:ind w:firstLine="709"/>
        <w:jc w:val="both"/>
        <w:rPr>
          <w:rFonts w:ascii="Times New Roman" w:hAnsi="Times New Roman" w:cs="Times New Roman"/>
        </w:rPr>
      </w:pPr>
      <w:r>
        <w:rPr>
          <w:rFonts w:ascii="Times New Roman" w:hAnsi="Times New Roman" w:cs="Times New Roman"/>
        </w:rPr>
        <w:t xml:space="preserve">˗ самостоятельный поиск студентами путей и вариантов решения поставленной учебной задачи; </w:t>
      </w:r>
    </w:p>
    <w:p w:rsidR="00A31301" w:rsidRDefault="006D7459">
      <w:pPr>
        <w:spacing w:line="360" w:lineRule="auto"/>
        <w:ind w:firstLine="709"/>
        <w:jc w:val="both"/>
        <w:rPr>
          <w:rFonts w:ascii="Times New Roman" w:hAnsi="Times New Roman" w:cs="Times New Roman"/>
        </w:rPr>
      </w:pPr>
      <w:r>
        <w:rPr>
          <w:rFonts w:ascii="Times New Roman" w:hAnsi="Times New Roman" w:cs="Times New Roman"/>
        </w:rPr>
        <w:t xml:space="preserve">˗ установление воздействия между студентами, обучение работать в команде; </w:t>
      </w:r>
    </w:p>
    <w:p w:rsidR="00A31301" w:rsidRDefault="006D7459">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у студентов объективного мнения по изучаемой тематике; </w:t>
      </w:r>
    </w:p>
    <w:p w:rsidR="00A31301" w:rsidRDefault="006D7459">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жизненных и профессиональных навыков. </w:t>
      </w:r>
    </w:p>
    <w:p w:rsidR="00A31301" w:rsidRDefault="006D7459">
      <w:pPr>
        <w:spacing w:line="360" w:lineRule="auto"/>
        <w:ind w:firstLine="709"/>
        <w:jc w:val="both"/>
        <w:rPr>
          <w:rFonts w:ascii="Times New Roman" w:hAnsi="Times New Roman" w:cs="Times New Roman"/>
        </w:rPr>
      </w:pPr>
      <w:r>
        <w:rPr>
          <w:rFonts w:ascii="Times New Roman" w:hAnsi="Times New Roman" w:cs="Times New Roman"/>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rsidR="00A31301" w:rsidRDefault="006D7459">
      <w:pPr>
        <w:spacing w:line="360" w:lineRule="auto"/>
        <w:ind w:firstLine="709"/>
        <w:jc w:val="both"/>
        <w:rPr>
          <w:rFonts w:ascii="Times New Roman" w:hAnsi="Times New Roman" w:cs="Times New Roman"/>
        </w:rPr>
      </w:pPr>
      <w:r>
        <w:rPr>
          <w:rFonts w:ascii="Times New Roman" w:hAnsi="Times New Roman" w:cs="Times New Roman"/>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rsidR="00A31301" w:rsidRDefault="006D7459">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rsidR="00A31301" w:rsidRDefault="006D7459">
      <w:pPr>
        <w:spacing w:line="360" w:lineRule="auto"/>
        <w:ind w:firstLine="709"/>
        <w:jc w:val="both"/>
        <w:rPr>
          <w:rFonts w:ascii="Times New Roman" w:hAnsi="Times New Roman" w:cs="Times New Roman"/>
        </w:rPr>
      </w:pPr>
      <w:r>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rsidR="00A31301" w:rsidRDefault="006D7459">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реализуется: </w:t>
      </w:r>
    </w:p>
    <w:p w:rsidR="00A31301" w:rsidRDefault="006D7459">
      <w:pPr>
        <w:spacing w:line="360" w:lineRule="auto"/>
        <w:ind w:firstLine="709"/>
        <w:jc w:val="both"/>
        <w:rPr>
          <w:rFonts w:ascii="Times New Roman" w:hAnsi="Times New Roman" w:cs="Times New Roman"/>
        </w:rPr>
      </w:pPr>
      <w:r>
        <w:rPr>
          <w:rFonts w:ascii="Times New Roman" w:hAnsi="Times New Roman" w:cs="Times New Roman"/>
        </w:rPr>
        <w:t xml:space="preserve">˗ непосредственно в процессе аудиторных занятий - на лекциях, практических и семинарских занятиях; </w:t>
      </w:r>
    </w:p>
    <w:p w:rsidR="00A31301" w:rsidRDefault="006D7459">
      <w:pPr>
        <w:spacing w:line="360" w:lineRule="auto"/>
        <w:ind w:firstLine="709"/>
        <w:jc w:val="both"/>
        <w:rPr>
          <w:rFonts w:ascii="Times New Roman" w:hAnsi="Times New Roman" w:cs="Times New Roman"/>
        </w:rPr>
      </w:pPr>
      <w:r>
        <w:rPr>
          <w:rFonts w:ascii="Times New Roman" w:hAnsi="Times New Roman" w:cs="Times New Roman"/>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rsidR="00A31301" w:rsidRDefault="006D7459">
      <w:pPr>
        <w:spacing w:line="360" w:lineRule="auto"/>
        <w:ind w:firstLine="709"/>
        <w:jc w:val="both"/>
        <w:rPr>
          <w:rFonts w:ascii="Times New Roman" w:hAnsi="Times New Roman" w:cs="Times New Roman"/>
        </w:rPr>
      </w:pPr>
      <w:r>
        <w:rPr>
          <w:rFonts w:ascii="Times New Roman" w:hAnsi="Times New Roman" w:cs="Times New Roman"/>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rsidR="00A31301" w:rsidRDefault="006D7459">
      <w:pPr>
        <w:spacing w:line="360" w:lineRule="auto"/>
        <w:ind w:firstLine="709"/>
        <w:jc w:val="both"/>
        <w:rPr>
          <w:rFonts w:ascii="Times New Roman" w:hAnsi="Times New Roman" w:cs="Times New Roman"/>
          <w:b/>
          <w:szCs w:val="28"/>
        </w:rPr>
      </w:pPr>
      <w:r>
        <w:rPr>
          <w:rFonts w:ascii="Times New Roman" w:hAnsi="Times New Roman" w:cs="Times New Roman"/>
          <w:b/>
          <w:szCs w:val="28"/>
        </w:rPr>
        <w:t>Подготовка к занятиям и работа с материалом</w:t>
      </w:r>
    </w:p>
    <w:p w:rsidR="00A31301" w:rsidRDefault="006D7459">
      <w:pPr>
        <w:spacing w:line="360" w:lineRule="auto"/>
        <w:ind w:firstLine="709"/>
        <w:jc w:val="both"/>
        <w:rPr>
          <w:rFonts w:ascii="Times New Roman" w:hAnsi="Times New Roman" w:cs="Times New Roman"/>
          <w:szCs w:val="28"/>
        </w:rPr>
      </w:pPr>
      <w:r>
        <w:rPr>
          <w:rFonts w:ascii="Times New Roman" w:hAnsi="Times New Roman" w:cs="Times New Roman"/>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rsidR="00A31301" w:rsidRDefault="006D7459">
      <w:pPr>
        <w:spacing w:line="360" w:lineRule="auto"/>
        <w:ind w:right="-1" w:firstLine="709"/>
        <w:jc w:val="both"/>
        <w:rPr>
          <w:rFonts w:ascii="Times New Roman" w:hAnsi="Times New Roman" w:cs="Times New Roman"/>
          <w:szCs w:val="28"/>
        </w:rPr>
      </w:pPr>
      <w:r>
        <w:rPr>
          <w:rFonts w:ascii="Times New Roman" w:hAnsi="Times New Roman" w:cs="Times New Roman"/>
          <w:szCs w:val="28"/>
        </w:rPr>
        <w:lastRenderedPageBreak/>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A31301" w:rsidRDefault="006D7459">
      <w:pPr>
        <w:spacing w:line="360" w:lineRule="auto"/>
        <w:ind w:right="-1" w:firstLine="709"/>
        <w:jc w:val="both"/>
        <w:rPr>
          <w:rFonts w:ascii="Times New Roman" w:hAnsi="Times New Roman" w:cs="Times New Roman"/>
          <w:szCs w:val="28"/>
        </w:rPr>
      </w:pPr>
      <w:r>
        <w:rPr>
          <w:rFonts w:ascii="Times New Roman" w:hAnsi="Times New Roman" w:cs="Times New Roman"/>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rsidR="00A31301" w:rsidRDefault="006D7459">
      <w:pPr>
        <w:spacing w:line="360" w:lineRule="auto"/>
        <w:ind w:right="-1" w:firstLine="709"/>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rsidR="00A31301" w:rsidRDefault="006D7459">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rsidR="00A31301" w:rsidRDefault="006D7459">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rsidR="00A31301" w:rsidRDefault="006D745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rsidR="00A31301" w:rsidRDefault="006D745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Конспект</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rsidR="00A31301" w:rsidRDefault="006D745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План-конспект</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rsidR="00A31301" w:rsidRDefault="006D745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Текстуальный конспект</w:t>
      </w:r>
      <w:r>
        <w:rPr>
          <w:rFonts w:ascii="Times New Roman" w:hAnsi="Times New Roman" w:cs="Times New Roman"/>
          <w:szCs w:val="28"/>
        </w:rPr>
        <w:t>– это воспроизведение наиболее важных положений и фактов источника.</w:t>
      </w:r>
    </w:p>
    <w:p w:rsidR="00A31301" w:rsidRDefault="006D745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Свободный конспект</w:t>
      </w:r>
      <w:r>
        <w:rPr>
          <w:rFonts w:ascii="Times New Roman" w:hAnsi="Times New Roman" w:cs="Times New Roman"/>
          <w:szCs w:val="28"/>
        </w:rPr>
        <w:t xml:space="preserve">– это четко и кратко сформулированные (изложенные) основные положения в результате глубокого осмысливания материала. В нем могут </w:t>
      </w:r>
      <w:r>
        <w:rPr>
          <w:rFonts w:ascii="Times New Roman" w:hAnsi="Times New Roman" w:cs="Times New Roman"/>
          <w:szCs w:val="28"/>
        </w:rPr>
        <w:lastRenderedPageBreak/>
        <w:t>присутствовать выписки, цитаты, тезисы; часть материала может быть представлена планом.</w:t>
      </w:r>
    </w:p>
    <w:p w:rsidR="00A31301" w:rsidRDefault="006D745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Тематический конспект</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rsidR="00A31301" w:rsidRDefault="006D7459">
      <w:pPr>
        <w:spacing w:line="360" w:lineRule="auto"/>
        <w:ind w:right="-1" w:firstLine="709"/>
        <w:jc w:val="both"/>
        <w:rPr>
          <w:rFonts w:ascii="Times New Roman" w:hAnsi="Times New Roman" w:cs="Times New Roman"/>
          <w:szCs w:val="28"/>
        </w:rPr>
      </w:pPr>
      <w:r>
        <w:rPr>
          <w:rFonts w:ascii="Times New Roman" w:hAnsi="Times New Roman" w:cs="Times New Roman"/>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rsidR="00A31301" w:rsidRDefault="006D7459">
      <w:pPr>
        <w:spacing w:line="360" w:lineRule="auto"/>
        <w:ind w:right="-1" w:firstLine="709"/>
        <w:jc w:val="both"/>
        <w:rPr>
          <w:rFonts w:ascii="Times New Roman" w:hAnsi="Times New Roman" w:cs="Times New Roman"/>
          <w:szCs w:val="28"/>
        </w:rPr>
      </w:pPr>
      <w:r>
        <w:rPr>
          <w:rFonts w:ascii="Times New Roman" w:hAnsi="Times New Roman" w:cs="Times New Roman"/>
          <w:i/>
          <w:iCs/>
          <w:color w:val="000000"/>
          <w:szCs w:val="28"/>
        </w:rPr>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A31301" w:rsidRDefault="006D7459">
      <w:pPr>
        <w:spacing w:line="360" w:lineRule="auto"/>
        <w:ind w:right="-1" w:firstLine="709"/>
        <w:jc w:val="both"/>
        <w:rPr>
          <w:rFonts w:ascii="Times New Roman" w:hAnsi="Times New Roman" w:cs="Times New Roman"/>
          <w:color w:val="000000"/>
          <w:szCs w:val="28"/>
        </w:rPr>
      </w:pPr>
      <w:r>
        <w:rPr>
          <w:rFonts w:ascii="Times New Roman" w:hAnsi="Times New Roman" w:cs="Times New Roman"/>
          <w:color w:val="000000"/>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A31301" w:rsidRDefault="006D7459">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rsidR="00A31301" w:rsidRDefault="006D7459">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семинарским и практическим занятиям</w:t>
      </w:r>
    </w:p>
    <w:p w:rsidR="00A31301" w:rsidRDefault="006D745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A31301" w:rsidRDefault="006D7459">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lastRenderedPageBreak/>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A31301" w:rsidRDefault="006D7459">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подготовить тезисы выступлений по вопросам, выносимым на семинар.</w:t>
      </w:r>
    </w:p>
    <w:p w:rsidR="00A31301" w:rsidRDefault="006D7459">
      <w:p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Начиная подготовку к семинару, следует:</w:t>
      </w:r>
    </w:p>
    <w:p w:rsidR="00A31301" w:rsidRDefault="006D7459">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четко определить смысл заданий, которые предстоит выполнить;</w:t>
      </w:r>
    </w:p>
    <w:p w:rsidR="00A31301" w:rsidRDefault="006D7459">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A31301" w:rsidRDefault="006D745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A31301" w:rsidRDefault="006D745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A31301" w:rsidRDefault="006D7459">
      <w:pPr>
        <w:spacing w:line="360" w:lineRule="auto"/>
        <w:ind w:right="-1" w:firstLine="709"/>
        <w:jc w:val="both"/>
        <w:rPr>
          <w:rFonts w:ascii="Times New Roman" w:hAnsi="Times New Roman" w:cs="Times New Roman"/>
          <w:b/>
          <w:bCs/>
          <w:szCs w:val="28"/>
          <w:lang w:bidi="ru-RU"/>
        </w:rPr>
      </w:pPr>
      <w:r>
        <w:rPr>
          <w:rFonts w:ascii="Times New Roman" w:hAnsi="Times New Roman" w:cs="Times New Roman"/>
          <w:b/>
          <w:bCs/>
          <w:szCs w:val="28"/>
          <w:lang w:bidi="ru-RU"/>
        </w:rPr>
        <w:t>Подготовка к дискуссии</w:t>
      </w:r>
    </w:p>
    <w:p w:rsidR="00A31301" w:rsidRDefault="006D745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rsidR="00A31301" w:rsidRDefault="006D745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lastRenderedPageBreak/>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rsidR="00A31301" w:rsidRDefault="006D7459">
      <w:pPr>
        <w:spacing w:line="360" w:lineRule="auto"/>
        <w:ind w:right="-1" w:firstLine="709"/>
        <w:jc w:val="both"/>
        <w:rPr>
          <w:rFonts w:ascii="Times New Roman" w:hAnsi="Times New Roman" w:cs="Times New Roman"/>
          <w:szCs w:val="28"/>
          <w:lang w:bidi="ru-RU"/>
        </w:rPr>
      </w:pPr>
      <w:r>
        <w:rPr>
          <w:rFonts w:ascii="Times New Roman" w:hAnsi="Times New Roman" w:cs="Times New Roman"/>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rsidR="00A31301" w:rsidRDefault="006D745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rsidR="00A31301" w:rsidRDefault="006D745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rsidR="00A31301" w:rsidRDefault="006D7459">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решению кейсов</w:t>
      </w:r>
    </w:p>
    <w:p w:rsidR="00A31301" w:rsidRDefault="006D7459">
      <w:pPr>
        <w:spacing w:line="360" w:lineRule="auto"/>
        <w:ind w:right="-1" w:firstLine="709"/>
        <w:jc w:val="both"/>
        <w:rPr>
          <w:rFonts w:ascii="Times New Roman" w:hAnsi="Times New Roman" w:cs="Times New Roman"/>
          <w:szCs w:val="28"/>
        </w:rPr>
      </w:pPr>
      <w:r>
        <w:rPr>
          <w:rFonts w:ascii="Times New Roman" w:hAnsi="Times New Roman" w:cs="Times New Roman"/>
          <w:szCs w:val="28"/>
        </w:rPr>
        <w:t>Одной из особенностей обучения магистров является активное использование метода выполнения кейсовых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кейсовых заданий по предыдущей теме.</w:t>
      </w:r>
    </w:p>
    <w:p w:rsidR="00A31301" w:rsidRDefault="00A31301">
      <w:pPr>
        <w:spacing w:line="360" w:lineRule="auto"/>
        <w:ind w:right="-1"/>
        <w:jc w:val="both"/>
        <w:rPr>
          <w:rFonts w:ascii="Times New Roman" w:hAnsi="Times New Roman" w:cs="Times New Roman"/>
          <w:szCs w:val="28"/>
        </w:rPr>
      </w:pPr>
    </w:p>
    <w:p w:rsidR="00A31301" w:rsidRDefault="006D7459">
      <w:pPr>
        <w:ind w:firstLine="708"/>
        <w:jc w:val="both"/>
        <w:rPr>
          <w:rFonts w:ascii="Times New Roman" w:hAnsi="Times New Roman"/>
          <w:b/>
          <w:szCs w:val="28"/>
        </w:rPr>
      </w:pPr>
      <w:r>
        <w:rPr>
          <w:rFonts w:ascii="Times New Roman" w:hAnsi="Times New Roman"/>
          <w:b/>
          <w:szCs w:val="28"/>
        </w:rPr>
        <w:t>Методические рекомендации по выполнению контрольной работы</w:t>
      </w:r>
    </w:p>
    <w:p w:rsidR="00A31301" w:rsidRDefault="00A31301">
      <w:pPr>
        <w:ind w:firstLine="708"/>
        <w:jc w:val="both"/>
        <w:rPr>
          <w:rFonts w:ascii="Times New Roman" w:hAnsi="Times New Roman"/>
          <w:b/>
          <w:szCs w:val="28"/>
        </w:rPr>
      </w:pPr>
    </w:p>
    <w:p w:rsidR="00A31301" w:rsidRDefault="006D7459">
      <w:pPr>
        <w:spacing w:line="360" w:lineRule="auto"/>
        <w:ind w:firstLine="708"/>
        <w:jc w:val="both"/>
        <w:rPr>
          <w:rFonts w:ascii="Times New Roman" w:hAnsi="Times New Roman"/>
          <w:szCs w:val="28"/>
        </w:rPr>
      </w:pPr>
      <w:r>
        <w:rPr>
          <w:rFonts w:ascii="Times New Roman" w:hAnsi="Times New Roman"/>
          <w:szCs w:val="28"/>
        </w:rPr>
        <w:t xml:space="preserve">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w:t>
      </w:r>
      <w:r>
        <w:rPr>
          <w:rFonts w:ascii="Times New Roman" w:hAnsi="Times New Roman"/>
          <w:szCs w:val="28"/>
        </w:rPr>
        <w:lastRenderedPageBreak/>
        <w:t>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A31301" w:rsidRDefault="00A31301">
      <w:pPr>
        <w:spacing w:line="360" w:lineRule="auto"/>
        <w:ind w:right="-1"/>
        <w:jc w:val="both"/>
        <w:rPr>
          <w:rFonts w:ascii="Times New Roman" w:hAnsi="Times New Roman" w:cs="Times New Roman"/>
          <w:szCs w:val="28"/>
        </w:rPr>
      </w:pPr>
    </w:p>
    <w:p w:rsidR="00A31301" w:rsidRDefault="006D7459" w:rsidP="00177562">
      <w:pPr>
        <w:spacing w:line="360" w:lineRule="auto"/>
        <w:ind w:firstLine="709"/>
        <w:jc w:val="both"/>
        <w:rPr>
          <w:rFonts w:ascii="Times New Roman" w:hAnsi="Times New Roman"/>
        </w:rPr>
      </w:pPr>
      <w:r>
        <w:rPr>
          <w:rFonts w:ascii="Times New Roman" w:hAnsi="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A31301" w:rsidRDefault="006D7459">
      <w:pPr>
        <w:keepNext/>
        <w:ind w:firstLine="709"/>
        <w:jc w:val="both"/>
        <w:outlineLvl w:val="0"/>
        <w:rPr>
          <w:rFonts w:ascii="Times New Roman" w:hAnsi="Times New Roman"/>
        </w:rPr>
      </w:pPr>
      <w:bookmarkStart w:id="8" w:name="_Toc531614950"/>
      <w:bookmarkStart w:id="9" w:name="_Toc531686467"/>
      <w:r>
        <w:rPr>
          <w:rFonts w:ascii="Times New Roman" w:eastAsia="Calibri" w:hAnsi="Times New Roman"/>
          <w:b/>
          <w:bCs/>
          <w:kern w:val="2"/>
          <w:szCs w:val="28"/>
        </w:rPr>
        <w:t>11. 1. Комплект лицензионного программного обеспечения:</w:t>
      </w:r>
      <w:bookmarkEnd w:id="8"/>
      <w:bookmarkEnd w:id="9"/>
    </w:p>
    <w:p w:rsidR="00A31301" w:rsidRDefault="006D7459">
      <w:pPr>
        <w:keepNext/>
        <w:ind w:firstLine="709"/>
        <w:jc w:val="both"/>
        <w:outlineLvl w:val="0"/>
        <w:rPr>
          <w:rFonts w:ascii="Times New Roman" w:hAnsi="Times New Roman"/>
        </w:rPr>
      </w:pPr>
      <w:bookmarkStart w:id="10" w:name="_Toc531614951"/>
      <w:bookmarkStart w:id="11" w:name="_Toc531686468"/>
      <w:r>
        <w:rPr>
          <w:rFonts w:ascii="Times New Roman" w:eastAsia="Calibri" w:hAnsi="Times New Roman"/>
          <w:bCs/>
          <w:kern w:val="2"/>
          <w:szCs w:val="28"/>
        </w:rPr>
        <w:t xml:space="preserve">1. </w:t>
      </w:r>
      <w:r>
        <w:rPr>
          <w:rFonts w:ascii="Times New Roman" w:eastAsia="Calibri" w:hAnsi="Times New Roman"/>
          <w:bCs/>
          <w:kern w:val="2"/>
          <w:szCs w:val="28"/>
          <w:lang w:val="en-US"/>
        </w:rPr>
        <w:t>Windows</w:t>
      </w:r>
      <w:r>
        <w:rPr>
          <w:rFonts w:ascii="Times New Roman" w:eastAsia="Calibri" w:hAnsi="Times New Roman"/>
          <w:bCs/>
          <w:kern w:val="2"/>
          <w:szCs w:val="28"/>
        </w:rPr>
        <w:t xml:space="preserve">, </w:t>
      </w:r>
      <w:r>
        <w:rPr>
          <w:rFonts w:ascii="Times New Roman" w:eastAsia="Calibri" w:hAnsi="Times New Roman"/>
          <w:bCs/>
          <w:kern w:val="2"/>
          <w:szCs w:val="28"/>
          <w:lang w:val="en-US"/>
        </w:rPr>
        <w:t>Microsoft</w:t>
      </w:r>
      <w:r>
        <w:rPr>
          <w:rFonts w:ascii="Times New Roman" w:eastAsia="Calibri" w:hAnsi="Times New Roman"/>
          <w:bCs/>
          <w:kern w:val="2"/>
          <w:szCs w:val="28"/>
        </w:rPr>
        <w:t xml:space="preserve"> </w:t>
      </w:r>
      <w:r>
        <w:rPr>
          <w:rFonts w:ascii="Times New Roman" w:eastAsia="Calibri" w:hAnsi="Times New Roman"/>
          <w:bCs/>
          <w:kern w:val="2"/>
          <w:szCs w:val="28"/>
          <w:lang w:val="en-US"/>
        </w:rPr>
        <w:t>Office</w:t>
      </w:r>
      <w:r>
        <w:rPr>
          <w:rFonts w:ascii="Times New Roman" w:eastAsia="Calibri" w:hAnsi="Times New Roman"/>
          <w:bCs/>
          <w:kern w:val="2"/>
          <w:szCs w:val="28"/>
        </w:rPr>
        <w:t>.</w:t>
      </w:r>
      <w:bookmarkEnd w:id="10"/>
      <w:bookmarkEnd w:id="11"/>
    </w:p>
    <w:p w:rsidR="00A31301" w:rsidRDefault="006D7459">
      <w:pPr>
        <w:keepNext/>
        <w:ind w:firstLine="709"/>
        <w:jc w:val="both"/>
        <w:outlineLvl w:val="0"/>
        <w:rPr>
          <w:rFonts w:ascii="Times New Roman" w:hAnsi="Times New Roman"/>
        </w:rPr>
      </w:pPr>
      <w:r>
        <w:rPr>
          <w:rFonts w:ascii="Times New Roman" w:eastAsia="Calibri" w:hAnsi="Times New Roman"/>
          <w:bCs/>
          <w:kern w:val="2"/>
          <w:szCs w:val="28"/>
        </w:rPr>
        <w:t xml:space="preserve">2. Антивирус </w:t>
      </w:r>
      <w:r>
        <w:rPr>
          <w:rFonts w:ascii="Times New Roman" w:eastAsia="Calibri" w:hAnsi="Times New Roman"/>
          <w:bCs/>
          <w:kern w:val="2"/>
          <w:szCs w:val="28"/>
          <w:lang w:val="en-US"/>
        </w:rPr>
        <w:t>Kaspersky</w:t>
      </w:r>
    </w:p>
    <w:p w:rsidR="00A31301" w:rsidRDefault="006D7459">
      <w:pPr>
        <w:keepNext/>
        <w:ind w:firstLine="709"/>
        <w:jc w:val="both"/>
        <w:outlineLvl w:val="0"/>
        <w:rPr>
          <w:rFonts w:ascii="Times New Roman" w:hAnsi="Times New Roman"/>
        </w:rPr>
      </w:pPr>
      <w:r>
        <w:rPr>
          <w:rFonts w:ascii="Times New Roman" w:eastAsia="Calibri" w:hAnsi="Times New Roman"/>
          <w:bCs/>
          <w:kern w:val="2"/>
          <w:szCs w:val="28"/>
        </w:rPr>
        <w:tab/>
      </w:r>
    </w:p>
    <w:p w:rsidR="00A31301" w:rsidRDefault="006D7459">
      <w:pPr>
        <w:keepNext/>
        <w:ind w:firstLine="709"/>
        <w:jc w:val="both"/>
        <w:outlineLvl w:val="0"/>
        <w:rPr>
          <w:rFonts w:ascii="Times New Roman" w:hAnsi="Times New Roman"/>
        </w:rPr>
      </w:pPr>
      <w:bookmarkStart w:id="12" w:name="_Toc531614953"/>
      <w:bookmarkStart w:id="13" w:name="_Toc531686470"/>
      <w:r>
        <w:rPr>
          <w:rFonts w:ascii="Times New Roman" w:eastAsia="Calibri" w:hAnsi="Times New Roman"/>
          <w:b/>
          <w:bCs/>
          <w:kern w:val="2"/>
          <w:szCs w:val="28"/>
        </w:rPr>
        <w:t>11.2. Современные профессиональные базы данных и информационные справочные системы</w:t>
      </w:r>
      <w:bookmarkEnd w:id="12"/>
      <w:bookmarkEnd w:id="13"/>
    </w:p>
    <w:p w:rsidR="00A31301" w:rsidRDefault="00A31301">
      <w:pPr>
        <w:shd w:val="clear" w:color="auto" w:fill="FFFFFF"/>
        <w:tabs>
          <w:tab w:val="left" w:pos="442"/>
        </w:tabs>
        <w:ind w:firstLine="709"/>
        <w:jc w:val="both"/>
        <w:rPr>
          <w:rFonts w:ascii="Times New Roman" w:eastAsia="Calibri" w:hAnsi="Times New Roman"/>
          <w:bCs/>
          <w:szCs w:val="28"/>
        </w:rPr>
      </w:pPr>
    </w:p>
    <w:p w:rsidR="00A31301" w:rsidRDefault="006D7459">
      <w:pPr>
        <w:shd w:val="clear" w:color="auto" w:fill="FFFFFF"/>
        <w:tabs>
          <w:tab w:val="left" w:pos="442"/>
        </w:tabs>
        <w:ind w:firstLine="709"/>
        <w:jc w:val="both"/>
        <w:rPr>
          <w:rFonts w:ascii="Times New Roman" w:hAnsi="Times New Roman"/>
        </w:rPr>
      </w:pPr>
      <w:r>
        <w:rPr>
          <w:rFonts w:ascii="Times New Roman" w:eastAsia="Calibri" w:hAnsi="Times New Roman"/>
          <w:bCs/>
          <w:szCs w:val="28"/>
        </w:rPr>
        <w:t>1. Информационно-правовая система «Гарант»</w:t>
      </w:r>
    </w:p>
    <w:p w:rsidR="00A31301" w:rsidRDefault="006D7459">
      <w:pPr>
        <w:shd w:val="clear" w:color="auto" w:fill="FFFFFF"/>
        <w:tabs>
          <w:tab w:val="left" w:pos="442"/>
        </w:tabs>
        <w:ind w:firstLine="709"/>
        <w:jc w:val="both"/>
        <w:rPr>
          <w:rFonts w:ascii="Times New Roman" w:hAnsi="Times New Roman"/>
        </w:rPr>
      </w:pPr>
      <w:r>
        <w:rPr>
          <w:rFonts w:ascii="Times New Roman" w:eastAsia="Calibri" w:hAnsi="Times New Roman"/>
          <w:bCs/>
          <w:szCs w:val="28"/>
        </w:rPr>
        <w:t>2. Информационно-правовая система «Консультант Плюс»</w:t>
      </w:r>
    </w:p>
    <w:p w:rsidR="00A31301" w:rsidRDefault="006D7459">
      <w:pPr>
        <w:shd w:val="clear" w:color="auto" w:fill="FFFFFF"/>
        <w:tabs>
          <w:tab w:val="left" w:pos="442"/>
        </w:tabs>
        <w:ind w:firstLine="709"/>
        <w:jc w:val="both"/>
      </w:pPr>
      <w:r>
        <w:rPr>
          <w:rFonts w:ascii="Times New Roman" w:eastAsia="Calibri" w:hAnsi="Times New Roman"/>
          <w:bCs/>
          <w:szCs w:val="28"/>
        </w:rPr>
        <w:t xml:space="preserve">3. Электронная энциклопедия: </w:t>
      </w:r>
      <w:hyperlink r:id="rId18">
        <w:r>
          <w:rPr>
            <w:rFonts w:ascii="Times New Roman" w:eastAsia="Calibri" w:hAnsi="Times New Roman"/>
            <w:bCs/>
            <w:color w:val="0000FF"/>
            <w:szCs w:val="28"/>
            <w:u w:val="single"/>
            <w:lang w:val="en-US"/>
          </w:rPr>
          <w:t>http</w:t>
        </w:r>
        <w:r>
          <w:rPr>
            <w:rFonts w:ascii="Times New Roman" w:eastAsia="Calibri" w:hAnsi="Times New Roman"/>
            <w:bCs/>
            <w:color w:val="0000FF"/>
            <w:szCs w:val="28"/>
            <w:u w:val="single"/>
          </w:rPr>
          <w:t>://</w:t>
        </w:r>
        <w:r>
          <w:rPr>
            <w:rFonts w:ascii="Times New Roman" w:eastAsia="Calibri" w:hAnsi="Times New Roman"/>
            <w:bCs/>
            <w:color w:val="0000FF"/>
            <w:szCs w:val="28"/>
            <w:u w:val="single"/>
            <w:lang w:val="en-US"/>
          </w:rPr>
          <w:t>ru</w:t>
        </w:r>
        <w:r>
          <w:rPr>
            <w:rFonts w:ascii="Times New Roman" w:eastAsia="Calibri" w:hAnsi="Times New Roman"/>
            <w:bCs/>
            <w:color w:val="0000FF"/>
            <w:szCs w:val="28"/>
            <w:u w:val="single"/>
          </w:rPr>
          <w:t>.</w:t>
        </w:r>
        <w:r>
          <w:rPr>
            <w:rFonts w:ascii="Times New Roman" w:eastAsia="Calibri" w:hAnsi="Times New Roman"/>
            <w:bCs/>
            <w:color w:val="0000FF"/>
            <w:szCs w:val="28"/>
            <w:u w:val="single"/>
            <w:lang w:val="en-US"/>
          </w:rPr>
          <w:t>wikipedia</w:t>
        </w:r>
        <w:r>
          <w:rPr>
            <w:rFonts w:ascii="Times New Roman" w:eastAsia="Calibri" w:hAnsi="Times New Roman"/>
            <w:bCs/>
            <w:color w:val="0000FF"/>
            <w:szCs w:val="28"/>
            <w:u w:val="single"/>
          </w:rPr>
          <w:t>.</w:t>
        </w:r>
        <w:r>
          <w:rPr>
            <w:rFonts w:ascii="Times New Roman" w:eastAsia="Calibri" w:hAnsi="Times New Roman"/>
            <w:bCs/>
            <w:color w:val="0000FF"/>
            <w:szCs w:val="28"/>
            <w:u w:val="single"/>
            <w:lang w:val="en-US"/>
          </w:rPr>
          <w:t>org</w:t>
        </w:r>
        <w:r>
          <w:rPr>
            <w:rFonts w:ascii="Times New Roman" w:eastAsia="Calibri" w:hAnsi="Times New Roman"/>
            <w:bCs/>
            <w:color w:val="0000FF"/>
            <w:szCs w:val="28"/>
            <w:u w:val="single"/>
          </w:rPr>
          <w:t>/</w:t>
        </w:r>
        <w:r>
          <w:rPr>
            <w:rFonts w:ascii="Times New Roman" w:eastAsia="Calibri" w:hAnsi="Times New Roman"/>
            <w:bCs/>
            <w:color w:val="0000FF"/>
            <w:szCs w:val="28"/>
            <w:u w:val="single"/>
            <w:lang w:val="en-US"/>
          </w:rPr>
          <w:t>wiki</w:t>
        </w:r>
        <w:r>
          <w:rPr>
            <w:rFonts w:ascii="Times New Roman" w:eastAsia="Calibri" w:hAnsi="Times New Roman"/>
            <w:bCs/>
            <w:color w:val="0000FF"/>
            <w:szCs w:val="28"/>
            <w:u w:val="single"/>
          </w:rPr>
          <w:t>/</w:t>
        </w:r>
        <w:r>
          <w:rPr>
            <w:rFonts w:ascii="Times New Roman" w:eastAsia="Calibri" w:hAnsi="Times New Roman"/>
            <w:bCs/>
            <w:color w:val="0000FF"/>
            <w:szCs w:val="28"/>
            <w:u w:val="single"/>
            <w:lang w:val="en-US"/>
          </w:rPr>
          <w:t>Wiki</w:t>
        </w:r>
      </w:hyperlink>
    </w:p>
    <w:p w:rsidR="00A31301" w:rsidRDefault="006D7459">
      <w:pPr>
        <w:shd w:val="clear" w:color="auto" w:fill="FFFFFF"/>
        <w:tabs>
          <w:tab w:val="left" w:pos="442"/>
        </w:tabs>
        <w:ind w:firstLine="709"/>
        <w:jc w:val="both"/>
        <w:rPr>
          <w:rFonts w:ascii="Times New Roman" w:hAnsi="Times New Roman"/>
        </w:rPr>
      </w:pPr>
      <w:r>
        <w:rPr>
          <w:rFonts w:ascii="Times New Roman" w:eastAsia="Calibri" w:hAnsi="Times New Roman"/>
          <w:bCs/>
          <w:szCs w:val="28"/>
        </w:rPr>
        <w:t>4. Система комплексного раскрытия информации «СКРИН» -</w:t>
      </w:r>
      <w:r>
        <w:rPr>
          <w:rFonts w:ascii="Times New Roman" w:eastAsia="Calibri" w:hAnsi="Times New Roman"/>
          <w:bCs/>
          <w:szCs w:val="28"/>
          <w:lang w:val="en-US"/>
        </w:rPr>
        <w:t>http</w:t>
      </w:r>
      <w:r>
        <w:rPr>
          <w:rFonts w:ascii="Times New Roman" w:eastAsia="Calibri" w:hAnsi="Times New Roman"/>
          <w:bCs/>
          <w:szCs w:val="28"/>
        </w:rPr>
        <w:t>://</w:t>
      </w:r>
      <w:r>
        <w:rPr>
          <w:rFonts w:ascii="Times New Roman" w:eastAsia="Calibri" w:hAnsi="Times New Roman"/>
          <w:bCs/>
          <w:szCs w:val="28"/>
          <w:lang w:val="en-US"/>
        </w:rPr>
        <w:t>www</w:t>
      </w:r>
      <w:r>
        <w:rPr>
          <w:rFonts w:ascii="Times New Roman" w:eastAsia="Calibri" w:hAnsi="Times New Roman"/>
          <w:bCs/>
          <w:szCs w:val="28"/>
        </w:rPr>
        <w:t>.</w:t>
      </w:r>
      <w:r>
        <w:rPr>
          <w:rFonts w:ascii="Times New Roman" w:eastAsia="Calibri" w:hAnsi="Times New Roman"/>
          <w:bCs/>
          <w:szCs w:val="28"/>
          <w:lang w:val="en-US"/>
        </w:rPr>
        <w:t>skrin</w:t>
      </w:r>
      <w:r>
        <w:rPr>
          <w:rFonts w:ascii="Times New Roman" w:eastAsia="Calibri" w:hAnsi="Times New Roman"/>
          <w:bCs/>
          <w:szCs w:val="28"/>
        </w:rPr>
        <w:t>.</w:t>
      </w:r>
      <w:r>
        <w:rPr>
          <w:rFonts w:ascii="Times New Roman" w:eastAsia="Calibri" w:hAnsi="Times New Roman"/>
          <w:bCs/>
          <w:szCs w:val="28"/>
          <w:lang w:val="en-US"/>
        </w:rPr>
        <w:t>ru</w:t>
      </w:r>
      <w:r>
        <w:rPr>
          <w:rFonts w:ascii="Times New Roman" w:eastAsia="Calibri" w:hAnsi="Times New Roman"/>
          <w:bCs/>
          <w:szCs w:val="28"/>
        </w:rPr>
        <w:t>/</w:t>
      </w:r>
    </w:p>
    <w:p w:rsidR="00A31301" w:rsidRDefault="006D7459">
      <w:pPr>
        <w:shd w:val="clear" w:color="auto" w:fill="FFFFFF"/>
        <w:tabs>
          <w:tab w:val="left" w:pos="442"/>
        </w:tabs>
        <w:ind w:firstLine="709"/>
        <w:jc w:val="both"/>
        <w:rPr>
          <w:rFonts w:ascii="Times New Roman" w:hAnsi="Times New Roman"/>
        </w:rPr>
      </w:pPr>
      <w:r>
        <w:rPr>
          <w:rFonts w:ascii="Times New Roman" w:eastAsia="Calibri" w:hAnsi="Times New Roman"/>
          <w:b/>
          <w:bCs/>
          <w:szCs w:val="28"/>
        </w:rPr>
        <w:t>11.3. Сертифицированные программные и аппаратные средства защиты информации</w:t>
      </w:r>
    </w:p>
    <w:p w:rsidR="00A31301" w:rsidRDefault="006D7459">
      <w:pPr>
        <w:spacing w:line="360" w:lineRule="auto"/>
        <w:ind w:firstLine="709"/>
        <w:jc w:val="both"/>
        <w:rPr>
          <w:rFonts w:ascii="Times New Roman" w:hAnsi="Times New Roman"/>
        </w:rPr>
      </w:pPr>
      <w:r>
        <w:rPr>
          <w:rFonts w:ascii="Times New Roman" w:hAnsi="Times New Roman" w:cs="Times New Roman"/>
          <w:bCs/>
          <w:szCs w:val="28"/>
        </w:rPr>
        <w:t>- не используются</w:t>
      </w:r>
    </w:p>
    <w:p w:rsidR="00A31301" w:rsidRDefault="006D7459">
      <w:pPr>
        <w:spacing w:line="360" w:lineRule="auto"/>
        <w:ind w:hanging="851"/>
        <w:jc w:val="both"/>
        <w:rPr>
          <w:rFonts w:ascii="Times New Roman" w:hAnsi="Times New Roman" w:cs="Times New Roman"/>
          <w:szCs w:val="28"/>
        </w:rPr>
      </w:pPr>
      <w:r>
        <w:rPr>
          <w:rFonts w:ascii="Times New Roman" w:hAnsi="Times New Roman" w:cs="Times New Roman"/>
          <w:szCs w:val="28"/>
        </w:rPr>
        <w:t xml:space="preserve">        </w:t>
      </w:r>
    </w:p>
    <w:p w:rsidR="00A31301" w:rsidRDefault="00A31301" w:rsidP="00177562">
      <w:pPr>
        <w:spacing w:line="360" w:lineRule="auto"/>
        <w:jc w:val="both"/>
        <w:rPr>
          <w:rFonts w:ascii="Times New Roman" w:hAnsi="Times New Roman" w:cs="Times New Roman"/>
          <w:szCs w:val="28"/>
        </w:rPr>
      </w:pPr>
    </w:p>
    <w:p w:rsidR="00A31301" w:rsidRDefault="006D7459">
      <w:pPr>
        <w:pStyle w:val="1"/>
        <w:spacing w:before="0" w:line="360" w:lineRule="auto"/>
        <w:jc w:val="both"/>
        <w:rPr>
          <w:rFonts w:ascii="Times New Roman" w:hAnsi="Times New Roman" w:cs="Times New Roman"/>
          <w:color w:val="auto"/>
        </w:rPr>
      </w:pPr>
      <w:bookmarkStart w:id="14" w:name="_Toc505877820"/>
      <w:r>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14"/>
    </w:p>
    <w:p w:rsidR="00A31301" w:rsidRDefault="006D7459">
      <w:pPr>
        <w:pStyle w:val="Style45"/>
        <w:tabs>
          <w:tab w:val="left" w:pos="274"/>
        </w:tabs>
        <w:spacing w:line="360" w:lineRule="auto"/>
        <w:ind w:firstLine="0"/>
        <w:jc w:val="both"/>
        <w:rPr>
          <w:sz w:val="28"/>
          <w:szCs w:val="28"/>
          <w:lang w:val="ru-RU" w:eastAsia="ru-RU"/>
        </w:rPr>
      </w:pPr>
      <w:r>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rsidR="00A31301" w:rsidRDefault="006D7459">
      <w:pPr>
        <w:pStyle w:val="Style45"/>
        <w:tabs>
          <w:tab w:val="left" w:pos="274"/>
        </w:tabs>
        <w:spacing w:line="360" w:lineRule="auto"/>
        <w:ind w:firstLine="0"/>
        <w:jc w:val="both"/>
        <w:rPr>
          <w:sz w:val="28"/>
          <w:szCs w:val="28"/>
          <w:lang w:val="ru-RU" w:eastAsia="ru-RU"/>
        </w:rPr>
      </w:pPr>
      <w:r>
        <w:rPr>
          <w:sz w:val="28"/>
          <w:szCs w:val="28"/>
          <w:lang w:val="ru-RU" w:eastAsia="ru-RU"/>
        </w:rPr>
        <w:lastRenderedPageBreak/>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A31301" w:rsidRDefault="006D7459">
      <w:pPr>
        <w:pStyle w:val="Style45"/>
        <w:tabs>
          <w:tab w:val="left" w:pos="274"/>
        </w:tabs>
        <w:spacing w:line="360" w:lineRule="auto"/>
        <w:ind w:firstLine="0"/>
        <w:jc w:val="both"/>
        <w:rPr>
          <w:sz w:val="28"/>
          <w:szCs w:val="28"/>
          <w:lang w:val="ru-RU" w:eastAsia="ru-RU"/>
        </w:rPr>
      </w:pPr>
      <w:r>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A31301" w:rsidRDefault="006D7459">
      <w:pPr>
        <w:pStyle w:val="Style45"/>
        <w:tabs>
          <w:tab w:val="left" w:pos="274"/>
        </w:tabs>
        <w:spacing w:line="360" w:lineRule="auto"/>
        <w:ind w:firstLine="0"/>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rsidR="00A31301" w:rsidRDefault="006D7459">
      <w:pPr>
        <w:pStyle w:val="Style45"/>
        <w:tabs>
          <w:tab w:val="left" w:pos="274"/>
        </w:tabs>
        <w:spacing w:line="360" w:lineRule="auto"/>
        <w:ind w:firstLine="0"/>
        <w:jc w:val="both"/>
        <w:rPr>
          <w:sz w:val="28"/>
          <w:szCs w:val="28"/>
          <w:lang w:val="ru-RU" w:eastAsia="ru-RU"/>
        </w:rPr>
      </w:pPr>
      <w:r>
        <w:rPr>
          <w:sz w:val="28"/>
          <w:szCs w:val="28"/>
          <w:lang w:val="ru-RU" w:eastAsia="ru-RU"/>
        </w:rPr>
        <w:t xml:space="preserve">- оснащенных демонстрационным оборудованием; </w:t>
      </w:r>
    </w:p>
    <w:p w:rsidR="00A31301" w:rsidRDefault="006D7459">
      <w:pPr>
        <w:pStyle w:val="Style45"/>
        <w:tabs>
          <w:tab w:val="left" w:pos="274"/>
        </w:tabs>
        <w:spacing w:line="360" w:lineRule="auto"/>
        <w:ind w:firstLine="0"/>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rsidR="00A31301" w:rsidRPr="00CA5231" w:rsidRDefault="006D7459">
      <w:pPr>
        <w:pStyle w:val="Style45"/>
        <w:tabs>
          <w:tab w:val="left" w:pos="274"/>
        </w:tabs>
        <w:spacing w:line="360" w:lineRule="auto"/>
        <w:ind w:firstLine="0"/>
        <w:jc w:val="both"/>
        <w:rPr>
          <w:szCs w:val="28"/>
          <w:lang w:val="ru-RU"/>
        </w:rPr>
      </w:pPr>
      <w:r>
        <w:rPr>
          <w:sz w:val="28"/>
          <w:szCs w:val="28"/>
          <w:lang w:val="ru-RU" w:eastAsia="ru-RU"/>
        </w:rPr>
        <w:t>- обеспечивающих доступ в электронную информационно-образовательную среду университета.</w:t>
      </w:r>
    </w:p>
    <w:sectPr w:rsidR="00A31301" w:rsidRPr="00CA5231">
      <w:footerReference w:type="default" r:id="rId19"/>
      <w:pgSz w:w="11906" w:h="16838"/>
      <w:pgMar w:top="1134" w:right="851" w:bottom="1134" w:left="1134" w:header="0" w:footer="709"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6866" w:rsidRDefault="00AA6866">
      <w:r>
        <w:separator/>
      </w:r>
    </w:p>
  </w:endnote>
  <w:endnote w:type="continuationSeparator" w:id="0">
    <w:p w:rsidR="00AA6866" w:rsidRDefault="00AA6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1"/>
    <w:family w:val="roman"/>
    <w:pitch w:val="variable"/>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NewRomanPS-BoldMT">
    <w:panose1 w:val="00000000000000000000"/>
    <w:charset w:val="00"/>
    <w:family w:val="roman"/>
    <w:notTrueType/>
    <w:pitch w:val="default"/>
  </w:font>
  <w:font w:name="TimesNewRomanPSM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3843297"/>
      <w:docPartObj>
        <w:docPartGallery w:val="Page Numbers (Bottom of Page)"/>
        <w:docPartUnique/>
      </w:docPartObj>
    </w:sdtPr>
    <w:sdtEndPr/>
    <w:sdtContent>
      <w:p w:rsidR="006D7459" w:rsidRDefault="006D7459">
        <w:pPr>
          <w:pStyle w:val="a6"/>
          <w:jc w:val="center"/>
        </w:pPr>
        <w:r>
          <w:fldChar w:fldCharType="begin"/>
        </w:r>
        <w:r>
          <w:instrText xml:space="preserve"> PAGE </w:instrText>
        </w:r>
        <w:r>
          <w:fldChar w:fldCharType="separate"/>
        </w:r>
        <w:r w:rsidR="006E35A8">
          <w:rPr>
            <w:noProof/>
          </w:rPr>
          <w:t>21</w:t>
        </w:r>
        <w:r>
          <w:fldChar w:fldCharType="end"/>
        </w:r>
      </w:p>
    </w:sdtContent>
  </w:sdt>
  <w:p w:rsidR="006D7459" w:rsidRDefault="006D745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6866" w:rsidRDefault="00AA6866">
      <w:pPr>
        <w:rPr>
          <w:sz w:val="12"/>
        </w:rPr>
      </w:pPr>
      <w:r>
        <w:separator/>
      </w:r>
    </w:p>
  </w:footnote>
  <w:footnote w:type="continuationSeparator" w:id="0">
    <w:p w:rsidR="00AA6866" w:rsidRDefault="00AA6866">
      <w:pPr>
        <w:rPr>
          <w:sz w:val="12"/>
        </w:rPr>
      </w:pPr>
      <w:r>
        <w:continuationSeparator/>
      </w:r>
    </w:p>
  </w:footnote>
  <w:footnote w:id="1">
    <w:p w:rsidR="006D7459" w:rsidRDefault="006D7459">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rsidR="006D7459" w:rsidRDefault="006D7459">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54552"/>
    <w:multiLevelType w:val="multilevel"/>
    <w:tmpl w:val="1D103C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1180258"/>
    <w:multiLevelType w:val="multilevel"/>
    <w:tmpl w:val="0F6AD3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1226ED9"/>
    <w:multiLevelType w:val="multilevel"/>
    <w:tmpl w:val="969AF65C"/>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3" w15:restartNumberingAfterBreak="0">
    <w:nsid w:val="1DD47A5F"/>
    <w:multiLevelType w:val="multilevel"/>
    <w:tmpl w:val="AF2CA4D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F9F4C42"/>
    <w:multiLevelType w:val="multilevel"/>
    <w:tmpl w:val="71B465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27779F3"/>
    <w:multiLevelType w:val="multilevel"/>
    <w:tmpl w:val="6C16261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3007970"/>
    <w:multiLevelType w:val="multilevel"/>
    <w:tmpl w:val="2F485B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C9330A5"/>
    <w:multiLevelType w:val="multilevel"/>
    <w:tmpl w:val="DCDC7CD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0D761B6"/>
    <w:multiLevelType w:val="multilevel"/>
    <w:tmpl w:val="878EC6D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35D32CC5"/>
    <w:multiLevelType w:val="multilevel"/>
    <w:tmpl w:val="8642F22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48540776"/>
    <w:multiLevelType w:val="multilevel"/>
    <w:tmpl w:val="BF8610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4A961ED1"/>
    <w:multiLevelType w:val="multilevel"/>
    <w:tmpl w:val="D3EEEB0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5A7921EE"/>
    <w:multiLevelType w:val="multilevel"/>
    <w:tmpl w:val="A06239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61013644"/>
    <w:multiLevelType w:val="multilevel"/>
    <w:tmpl w:val="FBDA6A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6327293F"/>
    <w:multiLevelType w:val="multilevel"/>
    <w:tmpl w:val="0D6057B8"/>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5" w15:restartNumberingAfterBreak="0">
    <w:nsid w:val="65C21264"/>
    <w:multiLevelType w:val="multilevel"/>
    <w:tmpl w:val="8582714A"/>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69117B1F"/>
    <w:multiLevelType w:val="multilevel"/>
    <w:tmpl w:val="6C94F3EC"/>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7" w15:restartNumberingAfterBreak="0">
    <w:nsid w:val="752853F1"/>
    <w:multiLevelType w:val="multilevel"/>
    <w:tmpl w:val="1EC250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2"/>
  </w:num>
  <w:num w:numId="2">
    <w:abstractNumId w:val="0"/>
  </w:num>
  <w:num w:numId="3">
    <w:abstractNumId w:val="13"/>
  </w:num>
  <w:num w:numId="4">
    <w:abstractNumId w:val="8"/>
  </w:num>
  <w:num w:numId="5">
    <w:abstractNumId w:val="2"/>
  </w:num>
  <w:num w:numId="6">
    <w:abstractNumId w:val="17"/>
  </w:num>
  <w:num w:numId="7">
    <w:abstractNumId w:val="15"/>
  </w:num>
  <w:num w:numId="8">
    <w:abstractNumId w:val="10"/>
  </w:num>
  <w:num w:numId="9">
    <w:abstractNumId w:val="1"/>
  </w:num>
  <w:num w:numId="10">
    <w:abstractNumId w:val="7"/>
  </w:num>
  <w:num w:numId="11">
    <w:abstractNumId w:val="6"/>
  </w:num>
  <w:num w:numId="12">
    <w:abstractNumId w:val="5"/>
  </w:num>
  <w:num w:numId="13">
    <w:abstractNumId w:val="16"/>
  </w:num>
  <w:num w:numId="14">
    <w:abstractNumId w:val="3"/>
  </w:num>
  <w:num w:numId="15">
    <w:abstractNumId w:val="9"/>
  </w:num>
  <w:num w:numId="16">
    <w:abstractNumId w:val="4"/>
  </w:num>
  <w:num w:numId="17">
    <w:abstractNumId w:val="1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301"/>
    <w:rsid w:val="000509C6"/>
    <w:rsid w:val="00177562"/>
    <w:rsid w:val="006D7459"/>
    <w:rsid w:val="006E35A8"/>
    <w:rsid w:val="00937F0E"/>
    <w:rsid w:val="00984995"/>
    <w:rsid w:val="00A22832"/>
    <w:rsid w:val="00A31301"/>
    <w:rsid w:val="00AA6866"/>
    <w:rsid w:val="00C33EAE"/>
    <w:rsid w:val="00CA5231"/>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F584A"/>
  <w15:docId w15:val="{5D303704-8921-4661-9B90-2F7F3F769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styleId="af4">
    <w:name w:val="Strong"/>
    <w:basedOn w:val="a0"/>
    <w:uiPriority w:val="22"/>
    <w:qFormat/>
    <w:rsid w:val="00FD2810"/>
    <w:rPr>
      <w:b/>
      <w:bCs/>
    </w:rPr>
  </w:style>
  <w:style w:type="character" w:customStyle="1" w:styleId="txtblbold">
    <w:name w:val="txt_bl_bold"/>
    <w:basedOn w:val="a0"/>
    <w:qFormat/>
    <w:rsid w:val="00FD2810"/>
  </w:style>
  <w:style w:type="character" w:customStyle="1" w:styleId="af5">
    <w:name w:val="Название Знак"/>
    <w:qFormat/>
    <w:rsid w:val="00FD2810"/>
    <w:rPr>
      <w:rFonts w:ascii="Times New Roman" w:eastAsia="Times New Roman" w:hAnsi="Times New Roman" w:cs="Times New Roman"/>
      <w:b/>
      <w:bCs/>
      <w:sz w:val="24"/>
      <w:szCs w:val="20"/>
      <w:lang w:eastAsia="ru-RU"/>
    </w:rPr>
  </w:style>
  <w:style w:type="paragraph" w:styleId="af">
    <w:name w:val="Title"/>
    <w:basedOn w:val="a"/>
    <w:next w:val="af6"/>
    <w:link w:val="ae"/>
    <w:qFormat/>
    <w:rsid w:val="004D0D5B"/>
    <w:pPr>
      <w:jc w:val="center"/>
    </w:pPr>
    <w:rPr>
      <w:rFonts w:ascii="Times New Roman" w:hAnsi="Times New Roman" w:cs="Times New Roman"/>
      <w:b/>
      <w:szCs w:val="20"/>
    </w:rPr>
  </w:style>
  <w:style w:type="paragraph" w:styleId="af6">
    <w:name w:val="Body Text"/>
    <w:basedOn w:val="a"/>
    <w:pPr>
      <w:spacing w:after="140" w:line="276" w:lineRule="auto"/>
    </w:pPr>
  </w:style>
  <w:style w:type="paragraph" w:styleId="af7">
    <w:name w:val="List"/>
    <w:basedOn w:val="af6"/>
    <w:rPr>
      <w:rFonts w:cs="Noto Sans Devanagari"/>
    </w:rPr>
  </w:style>
  <w:style w:type="paragraph" w:styleId="af8">
    <w:name w:val="caption"/>
    <w:basedOn w:val="a"/>
    <w:qFormat/>
    <w:pPr>
      <w:suppressLineNumbers/>
      <w:spacing w:before="120" w:after="120"/>
    </w:pPr>
    <w:rPr>
      <w:rFonts w:cs="Noto Sans Devanagari"/>
      <w:i/>
      <w:iCs/>
      <w:sz w:val="24"/>
    </w:rPr>
  </w:style>
  <w:style w:type="paragraph" w:styleId="af9">
    <w:name w:val="index heading"/>
    <w:basedOn w:val="a"/>
    <w:qFormat/>
    <w:pPr>
      <w:suppressLineNumbers/>
    </w:pPr>
    <w:rPr>
      <w:rFonts w:cs="Noto Sans Devanagari"/>
    </w:rPr>
  </w:style>
  <w:style w:type="paragraph" w:customStyle="1" w:styleId="afa">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b">
    <w:name w:val="List Paragraph"/>
    <w:basedOn w:val="a"/>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c">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d">
    <w:name w:val="Содержимое врезки"/>
    <w:basedOn w:val="a"/>
    <w:qFormat/>
  </w:style>
  <w:style w:type="table" w:styleId="afe">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um.com/" TargetMode="External"/><Relationship Id="rId18" Type="http://schemas.openxmlformats.org/officeDocument/2006/relationships/hyperlink" Target="http://ru.wikipedia.org/wiki/Wiki"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www.1fd.ru/" TargetMode="External"/><Relationship Id="rId2" Type="http://schemas.openxmlformats.org/officeDocument/2006/relationships/customXml" Target="../customXml/item2.xml"/><Relationship Id="rId16" Type="http://schemas.openxmlformats.org/officeDocument/2006/relationships/hyperlink" Target="http://&#1085;&#1101;&#1073;.&#1088;&#109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grebennikon.ru/"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lib.alpinadigi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3.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1E7ADE-0C65-4297-BBE0-4367C2D7B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31</Pages>
  <Words>7571</Words>
  <Characters>43156</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Клопот Светлана Анатольевна</cp:lastModifiedBy>
  <cp:revision>24</cp:revision>
  <cp:lastPrinted>2018-09-24T06:45:00Z</cp:lastPrinted>
  <dcterms:created xsi:type="dcterms:W3CDTF">2022-11-20T16:12:00Z</dcterms:created>
  <dcterms:modified xsi:type="dcterms:W3CDTF">2023-03-03T12:55:00Z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